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40FBFA" w14:textId="77777777" w:rsidR="000D4E69" w:rsidRDefault="00D429B5" w:rsidP="000D4E69">
      <w:pPr>
        <w:pStyle w:val="Titolo1"/>
        <w:jc w:val="left"/>
        <w:rPr>
          <w:rFonts w:ascii="Times New Roman" w:hAnsi="Times New Roman"/>
          <w:sz w:val="36"/>
        </w:rPr>
      </w:pPr>
      <w:r>
        <w:rPr>
          <w:rFonts w:ascii="Times New Roman" w:hAnsi="Times New Roman"/>
          <w:noProof/>
          <w:sz w:val="36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-20.4pt;margin-top:-56.5pt;width:77.35pt;height:88.65pt;z-index:-251656192;visibility:visible;mso-wrap-edited:f" wrapcoords="-240 0 -240 21398 21600 21398 21600 0 -240 0">
            <v:imagedata r:id="rId7" o:title=""/>
            <w10:wrap type="through"/>
          </v:shape>
          <o:OLEObject Type="Embed" ProgID="Word.Picture.8" ShapeID="_x0000_s1030" DrawAspect="Content" ObjectID="_1649575916" r:id="rId8"/>
        </w:object>
      </w:r>
      <w:r w:rsidR="000D4E69">
        <w:rPr>
          <w:rFonts w:ascii="Times New Roman" w:hAnsi="Times New Roman"/>
          <w:sz w:val="36"/>
        </w:rPr>
        <w:t xml:space="preserve">        </w:t>
      </w:r>
      <w:r w:rsidR="00C91F26">
        <w:rPr>
          <w:rFonts w:ascii="Times New Roman" w:hAnsi="Times New Roman"/>
          <w:sz w:val="36"/>
        </w:rPr>
        <w:t xml:space="preserve">    </w:t>
      </w:r>
      <w:r w:rsidR="000D4E69">
        <w:rPr>
          <w:rFonts w:ascii="Times New Roman" w:hAnsi="Times New Roman"/>
          <w:sz w:val="36"/>
        </w:rPr>
        <w:t>COMUNE di PORTO AZZURRO</w:t>
      </w:r>
    </w:p>
    <w:p w14:paraId="760F72C5" w14:textId="77777777" w:rsidR="000D4E69" w:rsidRDefault="000D4E69" w:rsidP="000D4E69">
      <w:pPr>
        <w:pStyle w:val="Titolo3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</w:t>
      </w:r>
      <w:r w:rsidR="00C91F26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Provincia di Livorno</w:t>
      </w:r>
    </w:p>
    <w:p w14:paraId="49B2DE4F" w14:textId="77777777" w:rsidR="000D4E69" w:rsidRDefault="000D4E69" w:rsidP="000D4E69"/>
    <w:p w14:paraId="6E076885" w14:textId="77777777" w:rsidR="000D4E69" w:rsidRDefault="00D429B5" w:rsidP="000D4E69">
      <w:pPr>
        <w:rPr>
          <w:sz w:val="24"/>
        </w:rPr>
      </w:pPr>
      <w:r>
        <w:rPr>
          <w:noProof/>
        </w:rPr>
        <w:pict>
          <v:rect id="Rectangle 5" o:spid="_x0000_s1026" style="position:absolute;left:0;text-align:left;margin-left:130.9pt;margin-top:5.3pt;width:243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">
            <v:textbox>
              <w:txbxContent>
                <w:p w14:paraId="75BDCD55" w14:textId="77777777" w:rsidR="000D4E69" w:rsidRDefault="000D4E69" w:rsidP="00C91F26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DELIBERAZIONE DEL</w:t>
                  </w:r>
                </w:p>
                <w:p w14:paraId="0D7B33D6" w14:textId="77777777" w:rsidR="000D4E69" w:rsidRDefault="000D4E69" w:rsidP="00C91F26">
                  <w:pPr>
                    <w:pStyle w:val="Titolo7"/>
                  </w:pPr>
                  <w:r>
                    <w:t>CONSIGLIO COMUNALE</w:t>
                  </w:r>
                </w:p>
                <w:p w14:paraId="4A805941" w14:textId="77777777" w:rsidR="000D4E69" w:rsidRDefault="000D4E69" w:rsidP="00C91F26">
                  <w:pPr>
                    <w:jc w:val="center"/>
                    <w:rPr>
                      <w:sz w:val="24"/>
                    </w:rPr>
                  </w:pPr>
                </w:p>
                <w:p w14:paraId="38ECFB83" w14:textId="77777777" w:rsidR="000D4E69" w:rsidRDefault="000D4E69" w:rsidP="00C91F26">
                  <w:pPr>
                    <w:pStyle w:val="Titolo7"/>
                    <w:rPr>
                      <w:bCs/>
                    </w:rPr>
                  </w:pPr>
                  <w:r>
                    <w:rPr>
                      <w:bCs/>
                    </w:rPr>
                    <w:t xml:space="preserve">N. </w:t>
                  </w:r>
                  <w:r w:rsidR="00E879E8">
                    <w:rPr>
                      <w:bCs/>
                    </w:rPr>
                    <w:t>5</w:t>
                  </w:r>
                  <w:r w:rsidR="00C74740">
                    <w:rPr>
                      <w:bCs/>
                    </w:rPr>
                    <w:t>0</w:t>
                  </w:r>
                  <w:r>
                    <w:rPr>
                      <w:bCs/>
                    </w:rPr>
                    <w:t xml:space="preserve"> del </w:t>
                  </w:r>
                  <w:r w:rsidR="00E879E8">
                    <w:rPr>
                      <w:bCs/>
                    </w:rPr>
                    <w:t>27</w:t>
                  </w:r>
                  <w:r>
                    <w:rPr>
                      <w:bCs/>
                    </w:rPr>
                    <w:t>.0</w:t>
                  </w:r>
                  <w:r w:rsidR="00E879E8">
                    <w:rPr>
                      <w:bCs/>
                    </w:rPr>
                    <w:t>8</w:t>
                  </w:r>
                  <w:r>
                    <w:rPr>
                      <w:bCs/>
                    </w:rPr>
                    <w:t>.2019</w:t>
                  </w:r>
                </w:p>
              </w:txbxContent>
            </v:textbox>
          </v:rect>
        </w:pict>
      </w:r>
      <w:r w:rsidR="00C91F26">
        <w:rPr>
          <w:sz w:val="24"/>
        </w:rPr>
        <w:tab/>
      </w:r>
      <w:r w:rsidR="00C91F26">
        <w:rPr>
          <w:sz w:val="24"/>
        </w:rPr>
        <w:tab/>
      </w:r>
    </w:p>
    <w:p w14:paraId="2D419EC5" w14:textId="77777777" w:rsidR="000D4E69" w:rsidRDefault="000D4E69" w:rsidP="000D4E69"/>
    <w:p w14:paraId="4974A722" w14:textId="77777777" w:rsidR="000D4E69" w:rsidRDefault="000D4E69" w:rsidP="000D4E69"/>
    <w:p w14:paraId="1B3CACB4" w14:textId="77777777" w:rsidR="000D4E69" w:rsidRDefault="000D4E69" w:rsidP="000D4E69">
      <w:pPr>
        <w:pStyle w:val="Titolo3"/>
      </w:pPr>
    </w:p>
    <w:p w14:paraId="01BA37B5" w14:textId="77777777" w:rsidR="000D4E69" w:rsidRDefault="000D4E69" w:rsidP="000D4E69">
      <w:pPr>
        <w:pStyle w:val="Titolo3"/>
      </w:pPr>
    </w:p>
    <w:p w14:paraId="5FF7C4B6" w14:textId="77777777" w:rsidR="000D4E69" w:rsidRDefault="000D4E69" w:rsidP="000D4E69">
      <w:pPr>
        <w:pStyle w:val="Titolo3"/>
      </w:pPr>
    </w:p>
    <w:p w14:paraId="3F426F88" w14:textId="77777777" w:rsidR="000D4E69" w:rsidRDefault="000D4E69" w:rsidP="000D4E69">
      <w:pPr>
        <w:pStyle w:val="Titolo3"/>
      </w:pPr>
    </w:p>
    <w:p w14:paraId="72BD9716" w14:textId="77777777" w:rsidR="000D4E69" w:rsidRDefault="000D4E69" w:rsidP="000D4E69">
      <w:pPr>
        <w:pStyle w:val="Titolo3"/>
      </w:pPr>
    </w:p>
    <w:p w14:paraId="6E5A094C" w14:textId="77777777" w:rsidR="000D4E69" w:rsidRDefault="000D4E69" w:rsidP="000D4E69">
      <w:pPr>
        <w:pStyle w:val="Titolo3"/>
        <w:rPr>
          <w:rFonts w:ascii="Times New Roman" w:hAnsi="Times New Roman"/>
        </w:rPr>
      </w:pPr>
      <w:r>
        <w:rPr>
          <w:rFonts w:ascii="Times New Roman" w:hAnsi="Times New Roman"/>
        </w:rPr>
        <w:t>VERBALE di DELIBERAZIONE del CONSIGLIO COMUNALE</w:t>
      </w:r>
    </w:p>
    <w:p w14:paraId="0F238E71" w14:textId="77777777" w:rsidR="000D4E69" w:rsidRDefault="000D4E69" w:rsidP="000D4E69">
      <w:pPr>
        <w:jc w:val="center"/>
        <w:rPr>
          <w:b/>
          <w:sz w:val="24"/>
        </w:rPr>
      </w:pPr>
    </w:p>
    <w:p w14:paraId="621C32D5" w14:textId="77777777" w:rsidR="000D4E69" w:rsidRDefault="000D4E69" w:rsidP="000D4E69">
      <w:pPr>
        <w:jc w:val="center"/>
        <w:rPr>
          <w:b/>
          <w:sz w:val="24"/>
        </w:rPr>
      </w:pPr>
      <w:r w:rsidRPr="008F40F6">
        <w:rPr>
          <w:b/>
          <w:sz w:val="24"/>
        </w:rPr>
        <w:t xml:space="preserve">Adunanza </w:t>
      </w:r>
      <w:r>
        <w:rPr>
          <w:b/>
          <w:sz w:val="24"/>
        </w:rPr>
        <w:t>ordinaria</w:t>
      </w:r>
      <w:r w:rsidRPr="008F40F6">
        <w:rPr>
          <w:b/>
          <w:sz w:val="24"/>
        </w:rPr>
        <w:t xml:space="preserve"> </w:t>
      </w:r>
      <w:r w:rsidRPr="00DB2186">
        <w:rPr>
          <w:b/>
          <w:sz w:val="24"/>
        </w:rPr>
        <w:t xml:space="preserve">di </w:t>
      </w:r>
      <w:r w:rsidRPr="00947B1B">
        <w:rPr>
          <w:b/>
          <w:sz w:val="24"/>
        </w:rPr>
        <w:t>1</w:t>
      </w:r>
      <w:r w:rsidRPr="00DB2186">
        <w:rPr>
          <w:b/>
          <w:sz w:val="24"/>
        </w:rPr>
        <w:t>^</w:t>
      </w:r>
      <w:r w:rsidRPr="008F40F6">
        <w:rPr>
          <w:b/>
          <w:sz w:val="24"/>
        </w:rPr>
        <w:t xml:space="preserve"> convocazione –</w:t>
      </w:r>
      <w:r>
        <w:rPr>
          <w:b/>
          <w:sz w:val="24"/>
        </w:rPr>
        <w:t xml:space="preserve"> SEDUTA PUBBLICA</w:t>
      </w:r>
    </w:p>
    <w:p w14:paraId="6ED6EE8B" w14:textId="77777777" w:rsidR="000D4E69" w:rsidRDefault="000D4E69" w:rsidP="000D4E69">
      <w:pPr>
        <w:jc w:val="center"/>
        <w:rPr>
          <w:b/>
          <w:sz w:val="24"/>
        </w:rPr>
      </w:pPr>
    </w:p>
    <w:p w14:paraId="468A2A2E" w14:textId="77777777" w:rsidR="000D4E69" w:rsidRDefault="000D4E69" w:rsidP="000D4E69">
      <w:pPr>
        <w:jc w:val="center"/>
        <w:rPr>
          <w:b/>
          <w:sz w:val="24"/>
        </w:rPr>
      </w:pPr>
      <w:r>
        <w:rPr>
          <w:b/>
          <w:sz w:val="24"/>
        </w:rPr>
        <w:t xml:space="preserve"> </w:t>
      </w:r>
    </w:p>
    <w:p w14:paraId="3D80FEE7" w14:textId="77777777" w:rsidR="00E879E8" w:rsidRDefault="000D4E69" w:rsidP="00E879E8">
      <w:pPr>
        <w:pStyle w:val="Titolo1"/>
        <w:spacing w:line="276" w:lineRule="auto"/>
        <w:rPr>
          <w:rFonts w:ascii="Times New Roman" w:hAnsi="Times New Roman"/>
          <w:b w:val="0"/>
          <w:szCs w:val="24"/>
        </w:rPr>
      </w:pPr>
      <w:r>
        <w:rPr>
          <w:b w:val="0"/>
        </w:rPr>
        <w:t xml:space="preserve">OGGETTO: </w:t>
      </w:r>
      <w:r w:rsidR="00E879E8">
        <w:rPr>
          <w:rFonts w:ascii="Times New Roman" w:hAnsi="Times New Roman"/>
          <w:b w:val="0"/>
          <w:szCs w:val="24"/>
        </w:rPr>
        <w:t>COSTITUZIONE AI SENSI DEL D.LGS. N. 175/2016 DI SOCIETA’ INTERAMENTE PARTECIPATA DAL COMUNE DI PORTO AZZURRO. APPROVAZIONE PRELIMINARE SCHEMI ATTI.</w:t>
      </w:r>
    </w:p>
    <w:p w14:paraId="18BFB5BE" w14:textId="77777777" w:rsidR="000D4E69" w:rsidRDefault="000D4E69" w:rsidP="000D4E69">
      <w:pPr>
        <w:rPr>
          <w:b/>
          <w:sz w:val="24"/>
        </w:rPr>
      </w:pPr>
    </w:p>
    <w:p w14:paraId="0DABFAFD" w14:textId="77777777" w:rsidR="000D4E69" w:rsidRDefault="000D4E69" w:rsidP="000D4E69"/>
    <w:p w14:paraId="19C881E5" w14:textId="77777777" w:rsidR="000D4E69" w:rsidRDefault="000D4E69" w:rsidP="000D4E69"/>
    <w:p w14:paraId="3C2BFAB2" w14:textId="77777777" w:rsidR="000D4E69" w:rsidRDefault="000D4E69" w:rsidP="00D90A08">
      <w:pPr>
        <w:jc w:val="left"/>
        <w:rPr>
          <w:sz w:val="24"/>
        </w:rPr>
      </w:pPr>
    </w:p>
    <w:p w14:paraId="7E3D4398" w14:textId="77777777" w:rsidR="000D4E69" w:rsidRPr="00E879E8" w:rsidRDefault="000D4E69" w:rsidP="00C91F26">
      <w:pPr>
        <w:ind w:left="0" w:firstLine="0"/>
        <w:jc w:val="left"/>
        <w:rPr>
          <w:sz w:val="24"/>
        </w:rPr>
      </w:pPr>
      <w:r>
        <w:rPr>
          <w:sz w:val="24"/>
        </w:rPr>
        <w:t xml:space="preserve">L’anno </w:t>
      </w:r>
      <w:r w:rsidRPr="000D4E69">
        <w:rPr>
          <w:b/>
          <w:bCs/>
          <w:sz w:val="24"/>
        </w:rPr>
        <w:t>duemiladiciannove</w:t>
      </w:r>
      <w:r>
        <w:rPr>
          <w:b/>
          <w:bCs/>
          <w:sz w:val="24"/>
        </w:rPr>
        <w:t xml:space="preserve"> </w:t>
      </w:r>
      <w:r w:rsidRPr="000D4E69">
        <w:rPr>
          <w:sz w:val="24"/>
        </w:rPr>
        <w:t>il giorno</w:t>
      </w:r>
      <w:r>
        <w:rPr>
          <w:b/>
          <w:bCs/>
          <w:sz w:val="24"/>
        </w:rPr>
        <w:t xml:space="preserve"> ventisette </w:t>
      </w:r>
      <w:r>
        <w:rPr>
          <w:sz w:val="24"/>
        </w:rPr>
        <w:t xml:space="preserve">del </w:t>
      </w:r>
      <w:r w:rsidR="00E879E8">
        <w:rPr>
          <w:sz w:val="24"/>
        </w:rPr>
        <w:t xml:space="preserve">mese di </w:t>
      </w:r>
      <w:proofErr w:type="gramStart"/>
      <w:r w:rsidR="00E879E8" w:rsidRPr="00E879E8">
        <w:rPr>
          <w:b/>
          <w:bCs/>
          <w:sz w:val="24"/>
        </w:rPr>
        <w:t>Agosto</w:t>
      </w:r>
      <w:proofErr w:type="gramEnd"/>
      <w:r w:rsidR="00E879E8">
        <w:rPr>
          <w:b/>
          <w:bCs/>
          <w:sz w:val="24"/>
        </w:rPr>
        <w:t xml:space="preserve"> </w:t>
      </w:r>
      <w:r w:rsidR="00E879E8" w:rsidRPr="00E879E8">
        <w:rPr>
          <w:sz w:val="24"/>
        </w:rPr>
        <w:t>alle ore</w:t>
      </w:r>
      <w:r w:rsidR="00E879E8">
        <w:rPr>
          <w:b/>
          <w:bCs/>
          <w:sz w:val="24"/>
        </w:rPr>
        <w:t xml:space="preserve"> 21,55, </w:t>
      </w:r>
      <w:r w:rsidR="00D90A08">
        <w:rPr>
          <w:sz w:val="24"/>
        </w:rPr>
        <w:t>nella sala delle adunanze consiliari, previa l’osservanza di tutte le formalità previste dalle vigen</w:t>
      </w:r>
      <w:r w:rsidR="006F4B63">
        <w:rPr>
          <w:sz w:val="24"/>
        </w:rPr>
        <w:t>t</w:t>
      </w:r>
      <w:r w:rsidR="00D90A08">
        <w:rPr>
          <w:sz w:val="24"/>
        </w:rPr>
        <w:t>e legge comunale e provinciale, vennero oggi convocati a seduta i Consiglieri Comunali.</w:t>
      </w:r>
      <w:r w:rsidR="00E879E8">
        <w:rPr>
          <w:b/>
          <w:bCs/>
          <w:sz w:val="24"/>
        </w:rPr>
        <w:t xml:space="preserve"> </w:t>
      </w:r>
    </w:p>
    <w:p w14:paraId="0F57229F" w14:textId="77777777" w:rsidR="00D90A08" w:rsidRDefault="00D90A08" w:rsidP="00D90A08">
      <w:pPr>
        <w:pStyle w:val="a0"/>
        <w:jc w:val="left"/>
        <w:rPr>
          <w:rFonts w:ascii="Times New Roman" w:hAnsi="Times New Roman"/>
        </w:rPr>
      </w:pPr>
    </w:p>
    <w:p w14:paraId="1CD7DFBE" w14:textId="77777777" w:rsidR="000D4E69" w:rsidRPr="000F274F" w:rsidRDefault="000D4E69" w:rsidP="000D4E69">
      <w:pPr>
        <w:pStyle w:val="a0"/>
        <w:rPr>
          <w:rFonts w:ascii="Times New Roman" w:hAnsi="Times New Roman"/>
        </w:rPr>
      </w:pPr>
      <w:r w:rsidRPr="000F274F">
        <w:rPr>
          <w:rFonts w:ascii="Times New Roman" w:hAnsi="Times New Roman"/>
        </w:rPr>
        <w:t xml:space="preserve">All’appello </w:t>
      </w:r>
      <w:proofErr w:type="gramStart"/>
      <w:r w:rsidRPr="000F274F">
        <w:rPr>
          <w:rFonts w:ascii="Times New Roman" w:hAnsi="Times New Roman"/>
        </w:rPr>
        <w:t>risultano :</w:t>
      </w:r>
      <w:proofErr w:type="gramEnd"/>
      <w:r w:rsidRPr="000F274F">
        <w:rPr>
          <w:rFonts w:ascii="Times New Roman" w:hAnsi="Times New Roman"/>
        </w:rPr>
        <w:t xml:space="preserve"> </w:t>
      </w:r>
    </w:p>
    <w:p w14:paraId="20AF356C" w14:textId="77777777" w:rsidR="000D4E69" w:rsidRPr="000F274F" w:rsidRDefault="000D4E69" w:rsidP="000D4E69">
      <w:pPr>
        <w:pStyle w:val="a0"/>
        <w:rPr>
          <w:rFonts w:ascii="Times New Roman" w:hAnsi="Times New Roman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3480"/>
        <w:gridCol w:w="724"/>
        <w:gridCol w:w="549"/>
        <w:gridCol w:w="466"/>
        <w:gridCol w:w="3480"/>
        <w:gridCol w:w="725"/>
      </w:tblGrid>
      <w:tr w:rsidR="000D4E69" w:rsidRPr="00250559" w14:paraId="051DA934" w14:textId="77777777" w:rsidTr="005004DA">
        <w:trPr>
          <w:cantSplit/>
        </w:trPr>
        <w:tc>
          <w:tcPr>
            <w:tcW w:w="465" w:type="dxa"/>
          </w:tcPr>
          <w:p w14:paraId="7CA128F4" w14:textId="77777777" w:rsidR="000D4E69" w:rsidRPr="002A1743" w:rsidRDefault="000D4E69" w:rsidP="005004DA">
            <w:pPr>
              <w:pStyle w:val="a0"/>
              <w:autoSpaceDE w:val="0"/>
              <w:autoSpaceDN w:val="0"/>
              <w:spacing w:after="120"/>
              <w:ind w:left="284" w:hanging="284"/>
              <w:jc w:val="center"/>
              <w:rPr>
                <w:rFonts w:ascii="Times New Roman" w:hAnsi="Times New Roman"/>
                <w:szCs w:val="24"/>
              </w:rPr>
            </w:pPr>
            <w:r w:rsidRPr="002A174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480" w:type="dxa"/>
            <w:vAlign w:val="center"/>
            <w:hideMark/>
          </w:tcPr>
          <w:p w14:paraId="4DAD05BC" w14:textId="77777777" w:rsidR="000D4E69" w:rsidRPr="002A1743" w:rsidRDefault="000D4E69" w:rsidP="005004DA">
            <w:pPr>
              <w:pStyle w:val="a0"/>
              <w:autoSpaceDE w:val="0"/>
              <w:autoSpaceDN w:val="0"/>
              <w:spacing w:after="120"/>
              <w:ind w:left="284" w:hanging="284"/>
              <w:jc w:val="left"/>
              <w:rPr>
                <w:rFonts w:ascii="Times New Roman" w:hAnsi="Times New Roman"/>
                <w:szCs w:val="24"/>
              </w:rPr>
            </w:pPr>
            <w:r w:rsidRPr="002A1743">
              <w:rPr>
                <w:rFonts w:ascii="Times New Roman" w:hAnsi="Times New Roman"/>
                <w:szCs w:val="24"/>
              </w:rPr>
              <w:t>Maurizio PAPI</w:t>
            </w:r>
          </w:p>
        </w:tc>
        <w:tc>
          <w:tcPr>
            <w:tcW w:w="724" w:type="dxa"/>
            <w:tcBorders>
              <w:right w:val="single" w:sz="4" w:space="0" w:color="auto"/>
            </w:tcBorders>
            <w:vAlign w:val="center"/>
          </w:tcPr>
          <w:p w14:paraId="01C1E91F" w14:textId="77777777" w:rsidR="000D4E69" w:rsidRPr="002A1743" w:rsidRDefault="000D4E69" w:rsidP="005004DA">
            <w:pPr>
              <w:pStyle w:val="a0"/>
              <w:autoSpaceDE w:val="0"/>
              <w:autoSpaceDN w:val="0"/>
              <w:spacing w:after="120"/>
              <w:ind w:left="284" w:hanging="284"/>
              <w:jc w:val="center"/>
              <w:rPr>
                <w:rFonts w:ascii="Times New Roman" w:hAnsi="Times New Roman"/>
                <w:b/>
                <w:szCs w:val="24"/>
              </w:rPr>
            </w:pPr>
            <w:r w:rsidRPr="002A1743">
              <w:rPr>
                <w:rFonts w:ascii="Times New Roman" w:hAnsi="Times New Roman"/>
                <w:b/>
                <w:szCs w:val="24"/>
              </w:rPr>
              <w:t>P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190C5A" w14:textId="77777777" w:rsidR="000D4E69" w:rsidRPr="002A1743" w:rsidRDefault="000D4E69" w:rsidP="005004DA">
            <w:pPr>
              <w:pStyle w:val="a0"/>
              <w:autoSpaceDE w:val="0"/>
              <w:autoSpaceDN w:val="0"/>
              <w:spacing w:after="120"/>
              <w:ind w:left="284" w:hanging="284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</w:tcPr>
          <w:p w14:paraId="66FB941D" w14:textId="77777777" w:rsidR="000D4E69" w:rsidRPr="002A1743" w:rsidRDefault="000D4E69" w:rsidP="005004DA">
            <w:pPr>
              <w:pStyle w:val="a0"/>
              <w:autoSpaceDE w:val="0"/>
              <w:autoSpaceDN w:val="0"/>
              <w:spacing w:after="120"/>
              <w:ind w:left="284" w:hanging="284"/>
              <w:jc w:val="left"/>
              <w:rPr>
                <w:rFonts w:ascii="Times New Roman" w:hAnsi="Times New Roman"/>
                <w:szCs w:val="24"/>
              </w:rPr>
            </w:pPr>
            <w:r w:rsidRPr="002A1743">
              <w:rPr>
                <w:rFonts w:ascii="Times New Roman" w:hAnsi="Times New Roman"/>
                <w:szCs w:val="24"/>
              </w:rPr>
              <w:t xml:space="preserve">  8</w:t>
            </w:r>
          </w:p>
        </w:tc>
        <w:tc>
          <w:tcPr>
            <w:tcW w:w="3480" w:type="dxa"/>
            <w:vAlign w:val="center"/>
          </w:tcPr>
          <w:p w14:paraId="5C6E0EF1" w14:textId="77777777" w:rsidR="000D4E69" w:rsidRPr="002A1743" w:rsidRDefault="000D4E69" w:rsidP="005004DA">
            <w:pPr>
              <w:pStyle w:val="a0"/>
              <w:autoSpaceDE w:val="0"/>
              <w:autoSpaceDN w:val="0"/>
              <w:spacing w:after="120"/>
              <w:ind w:left="284" w:hanging="284"/>
              <w:jc w:val="left"/>
              <w:rPr>
                <w:rFonts w:ascii="Times New Roman" w:hAnsi="Times New Roman"/>
                <w:caps/>
                <w:szCs w:val="24"/>
              </w:rPr>
            </w:pPr>
            <w:r w:rsidRPr="002A1743">
              <w:rPr>
                <w:rFonts w:ascii="Times New Roman" w:hAnsi="Times New Roman"/>
                <w:szCs w:val="24"/>
              </w:rPr>
              <w:t>Adriano FALORNI</w:t>
            </w:r>
          </w:p>
        </w:tc>
        <w:tc>
          <w:tcPr>
            <w:tcW w:w="725" w:type="dxa"/>
            <w:vAlign w:val="center"/>
          </w:tcPr>
          <w:p w14:paraId="05400C1F" w14:textId="77777777" w:rsidR="000D4E69" w:rsidRPr="002A1743" w:rsidRDefault="000D4E69" w:rsidP="005004DA">
            <w:pPr>
              <w:pStyle w:val="a0"/>
              <w:autoSpaceDE w:val="0"/>
              <w:autoSpaceDN w:val="0"/>
              <w:spacing w:after="120"/>
              <w:ind w:left="284" w:hanging="284"/>
              <w:jc w:val="center"/>
              <w:rPr>
                <w:rFonts w:ascii="Times New Roman" w:hAnsi="Times New Roman"/>
                <w:b/>
                <w:szCs w:val="24"/>
              </w:rPr>
            </w:pPr>
            <w:r w:rsidRPr="002A1743">
              <w:rPr>
                <w:rFonts w:ascii="Times New Roman" w:hAnsi="Times New Roman"/>
                <w:b/>
                <w:szCs w:val="24"/>
              </w:rPr>
              <w:t>P</w:t>
            </w:r>
          </w:p>
        </w:tc>
      </w:tr>
      <w:tr w:rsidR="000D4E69" w:rsidRPr="00250559" w14:paraId="45E01341" w14:textId="77777777" w:rsidTr="005004DA">
        <w:trPr>
          <w:cantSplit/>
        </w:trPr>
        <w:tc>
          <w:tcPr>
            <w:tcW w:w="465" w:type="dxa"/>
          </w:tcPr>
          <w:p w14:paraId="5DF0DC3F" w14:textId="77777777" w:rsidR="000D4E69" w:rsidRPr="002A1743" w:rsidRDefault="000D4E69" w:rsidP="005004DA">
            <w:pPr>
              <w:pStyle w:val="a0"/>
              <w:autoSpaceDE w:val="0"/>
              <w:autoSpaceDN w:val="0"/>
              <w:spacing w:after="120"/>
              <w:ind w:left="284" w:hanging="284"/>
              <w:jc w:val="center"/>
              <w:rPr>
                <w:rFonts w:ascii="Times New Roman" w:hAnsi="Times New Roman"/>
                <w:szCs w:val="24"/>
              </w:rPr>
            </w:pPr>
            <w:r w:rsidRPr="002A1743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3480" w:type="dxa"/>
            <w:vAlign w:val="center"/>
            <w:hideMark/>
          </w:tcPr>
          <w:p w14:paraId="7C3E4B1A" w14:textId="77777777" w:rsidR="000D4E69" w:rsidRPr="002A1743" w:rsidRDefault="000D4E69" w:rsidP="005004DA">
            <w:pPr>
              <w:pStyle w:val="a0"/>
              <w:autoSpaceDE w:val="0"/>
              <w:autoSpaceDN w:val="0"/>
              <w:spacing w:after="120"/>
              <w:ind w:left="284" w:hanging="284"/>
              <w:jc w:val="left"/>
              <w:rPr>
                <w:rFonts w:ascii="Times New Roman" w:hAnsi="Times New Roman"/>
                <w:szCs w:val="24"/>
              </w:rPr>
            </w:pPr>
            <w:proofErr w:type="gramStart"/>
            <w:r w:rsidRPr="002A1743">
              <w:rPr>
                <w:rFonts w:ascii="Times New Roman" w:hAnsi="Times New Roman"/>
                <w:szCs w:val="24"/>
              </w:rPr>
              <w:t>Fabrizio  GRAZIOSO</w:t>
            </w:r>
            <w:proofErr w:type="gramEnd"/>
          </w:p>
        </w:tc>
        <w:tc>
          <w:tcPr>
            <w:tcW w:w="724" w:type="dxa"/>
            <w:tcBorders>
              <w:right w:val="single" w:sz="4" w:space="0" w:color="auto"/>
            </w:tcBorders>
            <w:vAlign w:val="center"/>
          </w:tcPr>
          <w:p w14:paraId="7CD42C10" w14:textId="77777777" w:rsidR="000D4E69" w:rsidRPr="002A1743" w:rsidRDefault="000D4E69" w:rsidP="005004DA">
            <w:pPr>
              <w:pStyle w:val="a0"/>
              <w:autoSpaceDE w:val="0"/>
              <w:autoSpaceDN w:val="0"/>
              <w:spacing w:after="120"/>
              <w:ind w:left="284" w:hanging="284"/>
              <w:jc w:val="center"/>
              <w:rPr>
                <w:rFonts w:ascii="Times New Roman" w:hAnsi="Times New Roman"/>
                <w:b/>
                <w:szCs w:val="24"/>
              </w:rPr>
            </w:pPr>
            <w:r w:rsidRPr="002A1743">
              <w:rPr>
                <w:rFonts w:ascii="Times New Roman" w:hAnsi="Times New Roman"/>
                <w:b/>
                <w:szCs w:val="24"/>
              </w:rPr>
              <w:t>P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AB5952" w14:textId="77777777" w:rsidR="000D4E69" w:rsidRPr="002A1743" w:rsidRDefault="000D4E69" w:rsidP="005004DA">
            <w:pPr>
              <w:pStyle w:val="a0"/>
              <w:autoSpaceDE w:val="0"/>
              <w:autoSpaceDN w:val="0"/>
              <w:spacing w:after="120"/>
              <w:ind w:left="284" w:hanging="284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</w:tcPr>
          <w:p w14:paraId="328E9434" w14:textId="77777777" w:rsidR="000D4E69" w:rsidRPr="002A1743" w:rsidRDefault="000D4E69" w:rsidP="005004DA">
            <w:pPr>
              <w:pStyle w:val="a0"/>
              <w:autoSpaceDE w:val="0"/>
              <w:autoSpaceDN w:val="0"/>
              <w:spacing w:after="120"/>
              <w:ind w:left="284" w:hanging="284"/>
              <w:jc w:val="left"/>
              <w:rPr>
                <w:rFonts w:ascii="Times New Roman" w:hAnsi="Times New Roman"/>
                <w:szCs w:val="24"/>
              </w:rPr>
            </w:pPr>
            <w:r w:rsidRPr="002A1743">
              <w:rPr>
                <w:rFonts w:ascii="Times New Roman" w:hAnsi="Times New Roman"/>
                <w:szCs w:val="24"/>
              </w:rPr>
              <w:t xml:space="preserve">  9</w:t>
            </w:r>
          </w:p>
        </w:tc>
        <w:tc>
          <w:tcPr>
            <w:tcW w:w="3480" w:type="dxa"/>
            <w:vAlign w:val="center"/>
          </w:tcPr>
          <w:p w14:paraId="22D85AA5" w14:textId="77777777" w:rsidR="000D4E69" w:rsidRPr="002A1743" w:rsidRDefault="000D4E69" w:rsidP="005004DA">
            <w:pPr>
              <w:pStyle w:val="a0"/>
              <w:autoSpaceDE w:val="0"/>
              <w:autoSpaceDN w:val="0"/>
              <w:spacing w:after="120"/>
              <w:ind w:left="284" w:hanging="284"/>
              <w:jc w:val="left"/>
              <w:rPr>
                <w:rFonts w:ascii="Times New Roman" w:hAnsi="Times New Roman"/>
                <w:caps/>
                <w:szCs w:val="24"/>
              </w:rPr>
            </w:pPr>
            <w:r w:rsidRPr="002A1743">
              <w:rPr>
                <w:rFonts w:ascii="Times New Roman" w:hAnsi="Times New Roman"/>
                <w:szCs w:val="24"/>
              </w:rPr>
              <w:t xml:space="preserve">Marcello TOVOLI </w:t>
            </w:r>
          </w:p>
        </w:tc>
        <w:tc>
          <w:tcPr>
            <w:tcW w:w="725" w:type="dxa"/>
            <w:vAlign w:val="center"/>
          </w:tcPr>
          <w:p w14:paraId="611A37EB" w14:textId="77777777" w:rsidR="000D4E69" w:rsidRPr="002A1743" w:rsidRDefault="000D4E69" w:rsidP="005004DA">
            <w:pPr>
              <w:pStyle w:val="a0"/>
              <w:autoSpaceDE w:val="0"/>
              <w:autoSpaceDN w:val="0"/>
              <w:spacing w:after="120"/>
              <w:ind w:left="284" w:hanging="284"/>
              <w:jc w:val="center"/>
              <w:rPr>
                <w:rFonts w:ascii="Times New Roman" w:hAnsi="Times New Roman"/>
                <w:b/>
                <w:szCs w:val="24"/>
              </w:rPr>
            </w:pPr>
            <w:r w:rsidRPr="002A1743">
              <w:rPr>
                <w:rFonts w:ascii="Times New Roman" w:hAnsi="Times New Roman"/>
                <w:b/>
                <w:szCs w:val="24"/>
              </w:rPr>
              <w:t>P</w:t>
            </w:r>
          </w:p>
        </w:tc>
      </w:tr>
      <w:tr w:rsidR="000D4E69" w:rsidRPr="00250559" w14:paraId="25226362" w14:textId="77777777" w:rsidTr="005004DA">
        <w:trPr>
          <w:cantSplit/>
        </w:trPr>
        <w:tc>
          <w:tcPr>
            <w:tcW w:w="465" w:type="dxa"/>
          </w:tcPr>
          <w:p w14:paraId="404F7922" w14:textId="77777777" w:rsidR="000D4E69" w:rsidRPr="002A1743" w:rsidRDefault="000D4E69" w:rsidP="005004DA">
            <w:pPr>
              <w:pStyle w:val="a0"/>
              <w:autoSpaceDE w:val="0"/>
              <w:autoSpaceDN w:val="0"/>
              <w:spacing w:after="120"/>
              <w:ind w:left="284" w:hanging="284"/>
              <w:jc w:val="center"/>
              <w:rPr>
                <w:rFonts w:ascii="Times New Roman" w:hAnsi="Times New Roman"/>
                <w:szCs w:val="24"/>
              </w:rPr>
            </w:pPr>
            <w:r w:rsidRPr="002A1743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3480" w:type="dxa"/>
            <w:vAlign w:val="center"/>
            <w:hideMark/>
          </w:tcPr>
          <w:p w14:paraId="43E6E2FF" w14:textId="77777777" w:rsidR="000D4E69" w:rsidRPr="002A1743" w:rsidRDefault="000D4E69" w:rsidP="005004DA">
            <w:pPr>
              <w:pStyle w:val="a0"/>
              <w:autoSpaceDE w:val="0"/>
              <w:autoSpaceDN w:val="0"/>
              <w:spacing w:after="120"/>
              <w:ind w:left="284" w:hanging="284"/>
              <w:jc w:val="left"/>
              <w:rPr>
                <w:rFonts w:ascii="Times New Roman" w:hAnsi="Times New Roman"/>
                <w:szCs w:val="24"/>
              </w:rPr>
            </w:pPr>
            <w:r w:rsidRPr="002A1743">
              <w:rPr>
                <w:rFonts w:ascii="Times New Roman" w:hAnsi="Times New Roman"/>
                <w:szCs w:val="24"/>
              </w:rPr>
              <w:t>Fabrizio PAPI</w:t>
            </w:r>
          </w:p>
        </w:tc>
        <w:tc>
          <w:tcPr>
            <w:tcW w:w="724" w:type="dxa"/>
            <w:tcBorders>
              <w:right w:val="single" w:sz="4" w:space="0" w:color="auto"/>
            </w:tcBorders>
            <w:vAlign w:val="center"/>
          </w:tcPr>
          <w:p w14:paraId="0B9F1BB8" w14:textId="77777777" w:rsidR="000D4E69" w:rsidRPr="002A1743" w:rsidRDefault="000D4E69" w:rsidP="005004DA">
            <w:pPr>
              <w:pStyle w:val="a0"/>
              <w:autoSpaceDE w:val="0"/>
              <w:autoSpaceDN w:val="0"/>
              <w:spacing w:after="120"/>
              <w:ind w:left="284" w:hanging="284"/>
              <w:jc w:val="center"/>
              <w:rPr>
                <w:rFonts w:ascii="Times New Roman" w:hAnsi="Times New Roman"/>
                <w:b/>
                <w:szCs w:val="24"/>
              </w:rPr>
            </w:pPr>
            <w:r w:rsidRPr="002A1743">
              <w:rPr>
                <w:rFonts w:ascii="Times New Roman" w:hAnsi="Times New Roman"/>
                <w:b/>
                <w:szCs w:val="24"/>
              </w:rPr>
              <w:t>P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F71577" w14:textId="77777777" w:rsidR="000D4E69" w:rsidRPr="002A1743" w:rsidRDefault="000D4E69" w:rsidP="005004DA">
            <w:pPr>
              <w:pStyle w:val="a0"/>
              <w:autoSpaceDE w:val="0"/>
              <w:autoSpaceDN w:val="0"/>
              <w:spacing w:after="120"/>
              <w:ind w:left="284" w:hanging="284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</w:tcPr>
          <w:p w14:paraId="2EFF7C34" w14:textId="77777777" w:rsidR="000D4E69" w:rsidRPr="002A1743" w:rsidRDefault="000D4E69" w:rsidP="005004DA">
            <w:pPr>
              <w:pStyle w:val="a0"/>
              <w:autoSpaceDE w:val="0"/>
              <w:autoSpaceDN w:val="0"/>
              <w:spacing w:after="120"/>
              <w:ind w:left="284" w:hanging="284"/>
              <w:jc w:val="left"/>
              <w:rPr>
                <w:rFonts w:ascii="Times New Roman" w:hAnsi="Times New Roman"/>
                <w:szCs w:val="24"/>
              </w:rPr>
            </w:pPr>
            <w:r w:rsidRPr="002A1743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3480" w:type="dxa"/>
            <w:vAlign w:val="center"/>
          </w:tcPr>
          <w:p w14:paraId="1A4CA80A" w14:textId="77777777" w:rsidR="000D4E69" w:rsidRPr="002A1743" w:rsidRDefault="000D4E69" w:rsidP="005004DA">
            <w:pPr>
              <w:pStyle w:val="a0"/>
              <w:autoSpaceDE w:val="0"/>
              <w:autoSpaceDN w:val="0"/>
              <w:spacing w:after="120"/>
              <w:ind w:left="284" w:hanging="284"/>
              <w:jc w:val="left"/>
              <w:rPr>
                <w:rFonts w:ascii="Times New Roman" w:hAnsi="Times New Roman"/>
                <w:caps/>
                <w:szCs w:val="24"/>
              </w:rPr>
            </w:pPr>
            <w:r w:rsidRPr="002A1743">
              <w:rPr>
                <w:rFonts w:ascii="Times New Roman" w:hAnsi="Times New Roman"/>
                <w:szCs w:val="24"/>
              </w:rPr>
              <w:t>Daniele Alessandro PINOTTI</w:t>
            </w:r>
          </w:p>
        </w:tc>
        <w:tc>
          <w:tcPr>
            <w:tcW w:w="725" w:type="dxa"/>
            <w:vAlign w:val="center"/>
          </w:tcPr>
          <w:p w14:paraId="09D7569C" w14:textId="77777777" w:rsidR="000D4E69" w:rsidRPr="002A1743" w:rsidRDefault="000D4E69" w:rsidP="005004DA">
            <w:pPr>
              <w:pStyle w:val="a0"/>
              <w:autoSpaceDE w:val="0"/>
              <w:autoSpaceDN w:val="0"/>
              <w:spacing w:after="120"/>
              <w:ind w:left="284" w:hanging="284"/>
              <w:jc w:val="center"/>
              <w:rPr>
                <w:rFonts w:ascii="Times New Roman" w:hAnsi="Times New Roman"/>
                <w:b/>
                <w:szCs w:val="24"/>
              </w:rPr>
            </w:pPr>
            <w:r w:rsidRPr="002A1743">
              <w:rPr>
                <w:rFonts w:ascii="Times New Roman" w:hAnsi="Times New Roman"/>
                <w:b/>
                <w:szCs w:val="24"/>
              </w:rPr>
              <w:t>P</w:t>
            </w:r>
          </w:p>
        </w:tc>
      </w:tr>
      <w:tr w:rsidR="000D4E69" w:rsidRPr="00250559" w14:paraId="57E1826E" w14:textId="77777777" w:rsidTr="005004DA">
        <w:trPr>
          <w:cantSplit/>
        </w:trPr>
        <w:tc>
          <w:tcPr>
            <w:tcW w:w="465" w:type="dxa"/>
          </w:tcPr>
          <w:p w14:paraId="334B6FBC" w14:textId="77777777" w:rsidR="000D4E69" w:rsidRPr="002A1743" w:rsidRDefault="000D4E69" w:rsidP="005004DA">
            <w:pPr>
              <w:pStyle w:val="a0"/>
              <w:autoSpaceDE w:val="0"/>
              <w:autoSpaceDN w:val="0"/>
              <w:spacing w:after="120"/>
              <w:ind w:left="284" w:hanging="284"/>
              <w:jc w:val="center"/>
              <w:rPr>
                <w:rFonts w:ascii="Times New Roman" w:hAnsi="Times New Roman"/>
                <w:szCs w:val="24"/>
              </w:rPr>
            </w:pPr>
            <w:r w:rsidRPr="002A1743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3480" w:type="dxa"/>
            <w:vAlign w:val="center"/>
            <w:hideMark/>
          </w:tcPr>
          <w:p w14:paraId="700A3D8F" w14:textId="77777777" w:rsidR="000D4E69" w:rsidRPr="002A1743" w:rsidRDefault="000D4E69" w:rsidP="005004DA">
            <w:pPr>
              <w:pStyle w:val="a0"/>
              <w:autoSpaceDE w:val="0"/>
              <w:autoSpaceDN w:val="0"/>
              <w:spacing w:after="120"/>
              <w:ind w:left="284" w:hanging="284"/>
              <w:jc w:val="left"/>
              <w:rPr>
                <w:rFonts w:ascii="Times New Roman" w:hAnsi="Times New Roman"/>
                <w:szCs w:val="24"/>
              </w:rPr>
            </w:pPr>
            <w:r w:rsidRPr="002A1743">
              <w:rPr>
                <w:rFonts w:ascii="Times New Roman" w:hAnsi="Times New Roman"/>
                <w:szCs w:val="24"/>
              </w:rPr>
              <w:t>Gisella GUELFI</w:t>
            </w:r>
          </w:p>
        </w:tc>
        <w:tc>
          <w:tcPr>
            <w:tcW w:w="724" w:type="dxa"/>
            <w:tcBorders>
              <w:right w:val="single" w:sz="4" w:space="0" w:color="auto"/>
            </w:tcBorders>
            <w:vAlign w:val="center"/>
          </w:tcPr>
          <w:p w14:paraId="53E894FA" w14:textId="77777777" w:rsidR="000D4E69" w:rsidRPr="002A1743" w:rsidRDefault="000D4E69" w:rsidP="005004DA">
            <w:pPr>
              <w:pStyle w:val="a0"/>
              <w:autoSpaceDE w:val="0"/>
              <w:autoSpaceDN w:val="0"/>
              <w:spacing w:after="120"/>
              <w:ind w:left="284" w:hanging="284"/>
              <w:jc w:val="center"/>
              <w:rPr>
                <w:rFonts w:ascii="Times New Roman" w:hAnsi="Times New Roman"/>
                <w:b/>
                <w:szCs w:val="24"/>
              </w:rPr>
            </w:pPr>
            <w:r w:rsidRPr="002A1743">
              <w:rPr>
                <w:rFonts w:ascii="Times New Roman" w:hAnsi="Times New Roman"/>
                <w:b/>
                <w:szCs w:val="24"/>
              </w:rPr>
              <w:t>P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A828BE" w14:textId="77777777" w:rsidR="000D4E69" w:rsidRPr="002A1743" w:rsidRDefault="000D4E69" w:rsidP="005004DA">
            <w:pPr>
              <w:pStyle w:val="a0"/>
              <w:autoSpaceDE w:val="0"/>
              <w:autoSpaceDN w:val="0"/>
              <w:spacing w:after="120"/>
              <w:ind w:left="284" w:hanging="284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</w:tcPr>
          <w:p w14:paraId="7A2FC667" w14:textId="77777777" w:rsidR="000D4E69" w:rsidRPr="002A1743" w:rsidRDefault="000D4E69" w:rsidP="005004DA">
            <w:pPr>
              <w:pStyle w:val="a0"/>
              <w:autoSpaceDE w:val="0"/>
              <w:autoSpaceDN w:val="0"/>
              <w:spacing w:after="120"/>
              <w:ind w:left="284" w:hanging="284"/>
              <w:jc w:val="left"/>
              <w:rPr>
                <w:rFonts w:ascii="Times New Roman" w:hAnsi="Times New Roman"/>
                <w:szCs w:val="24"/>
              </w:rPr>
            </w:pPr>
            <w:r w:rsidRPr="002A1743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3480" w:type="dxa"/>
            <w:vAlign w:val="center"/>
          </w:tcPr>
          <w:p w14:paraId="15DB6544" w14:textId="77777777" w:rsidR="000D4E69" w:rsidRPr="002A1743" w:rsidRDefault="000D4E69" w:rsidP="005004DA">
            <w:pPr>
              <w:pStyle w:val="a0"/>
              <w:autoSpaceDE w:val="0"/>
              <w:autoSpaceDN w:val="0"/>
              <w:spacing w:after="120"/>
              <w:ind w:left="284" w:hanging="284"/>
              <w:jc w:val="left"/>
              <w:rPr>
                <w:rFonts w:ascii="Times New Roman" w:hAnsi="Times New Roman"/>
                <w:caps/>
                <w:szCs w:val="24"/>
              </w:rPr>
            </w:pPr>
            <w:r w:rsidRPr="002A1743">
              <w:rPr>
                <w:rFonts w:ascii="Times New Roman" w:hAnsi="Times New Roman"/>
                <w:szCs w:val="24"/>
              </w:rPr>
              <w:t>Andrea SOLFORETTI</w:t>
            </w:r>
          </w:p>
        </w:tc>
        <w:tc>
          <w:tcPr>
            <w:tcW w:w="725" w:type="dxa"/>
            <w:vAlign w:val="center"/>
          </w:tcPr>
          <w:p w14:paraId="1CC8A152" w14:textId="77777777" w:rsidR="000D4E69" w:rsidRPr="002A1743" w:rsidRDefault="000D4E69" w:rsidP="005004DA">
            <w:pPr>
              <w:pStyle w:val="a0"/>
              <w:autoSpaceDE w:val="0"/>
              <w:autoSpaceDN w:val="0"/>
              <w:spacing w:after="120"/>
              <w:ind w:left="284" w:hanging="284"/>
              <w:jc w:val="center"/>
              <w:rPr>
                <w:rFonts w:ascii="Times New Roman" w:hAnsi="Times New Roman"/>
                <w:b/>
                <w:szCs w:val="24"/>
              </w:rPr>
            </w:pPr>
            <w:r w:rsidRPr="002A1743">
              <w:rPr>
                <w:rFonts w:ascii="Times New Roman" w:hAnsi="Times New Roman"/>
                <w:b/>
                <w:szCs w:val="24"/>
              </w:rPr>
              <w:t>P</w:t>
            </w:r>
          </w:p>
        </w:tc>
      </w:tr>
      <w:tr w:rsidR="000D4E69" w:rsidRPr="00250559" w14:paraId="0554AFB1" w14:textId="77777777" w:rsidTr="005004DA">
        <w:trPr>
          <w:cantSplit/>
        </w:trPr>
        <w:tc>
          <w:tcPr>
            <w:tcW w:w="465" w:type="dxa"/>
          </w:tcPr>
          <w:p w14:paraId="0155A648" w14:textId="77777777" w:rsidR="000D4E69" w:rsidRPr="002A1743" w:rsidRDefault="000D4E69" w:rsidP="005004DA">
            <w:pPr>
              <w:pStyle w:val="a0"/>
              <w:autoSpaceDE w:val="0"/>
              <w:autoSpaceDN w:val="0"/>
              <w:spacing w:after="120"/>
              <w:ind w:left="284" w:hanging="284"/>
              <w:jc w:val="center"/>
              <w:rPr>
                <w:rFonts w:ascii="Times New Roman" w:hAnsi="Times New Roman"/>
                <w:szCs w:val="24"/>
              </w:rPr>
            </w:pPr>
            <w:r w:rsidRPr="002A1743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3480" w:type="dxa"/>
            <w:vAlign w:val="center"/>
            <w:hideMark/>
          </w:tcPr>
          <w:p w14:paraId="4DD8D659" w14:textId="77777777" w:rsidR="000D4E69" w:rsidRPr="002A1743" w:rsidRDefault="000D4E69" w:rsidP="005004DA">
            <w:pPr>
              <w:pStyle w:val="a0"/>
              <w:autoSpaceDE w:val="0"/>
              <w:autoSpaceDN w:val="0"/>
              <w:spacing w:after="120"/>
              <w:ind w:left="284" w:hanging="284"/>
              <w:jc w:val="left"/>
              <w:rPr>
                <w:rFonts w:ascii="Times New Roman" w:hAnsi="Times New Roman"/>
                <w:szCs w:val="24"/>
              </w:rPr>
            </w:pPr>
            <w:r w:rsidRPr="002A1743">
              <w:rPr>
                <w:rFonts w:ascii="Times New Roman" w:hAnsi="Times New Roman"/>
                <w:szCs w:val="24"/>
              </w:rPr>
              <w:t>Guerrino ROCCO</w:t>
            </w:r>
          </w:p>
        </w:tc>
        <w:tc>
          <w:tcPr>
            <w:tcW w:w="724" w:type="dxa"/>
            <w:tcBorders>
              <w:right w:val="single" w:sz="4" w:space="0" w:color="auto"/>
            </w:tcBorders>
            <w:vAlign w:val="center"/>
          </w:tcPr>
          <w:p w14:paraId="12A3E509" w14:textId="77777777" w:rsidR="000D4E69" w:rsidRPr="002A1743" w:rsidRDefault="00E879E8" w:rsidP="005004DA">
            <w:pPr>
              <w:pStyle w:val="a0"/>
              <w:autoSpaceDE w:val="0"/>
              <w:autoSpaceDN w:val="0"/>
              <w:spacing w:after="120"/>
              <w:ind w:left="284" w:hanging="284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A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963AE6" w14:textId="77777777" w:rsidR="000D4E69" w:rsidRPr="002A1743" w:rsidRDefault="000D4E69" w:rsidP="005004DA">
            <w:pPr>
              <w:pStyle w:val="a0"/>
              <w:autoSpaceDE w:val="0"/>
              <w:autoSpaceDN w:val="0"/>
              <w:spacing w:after="120"/>
              <w:ind w:left="284" w:hanging="284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</w:tcPr>
          <w:p w14:paraId="025E5EFA" w14:textId="77777777" w:rsidR="000D4E69" w:rsidRPr="002A1743" w:rsidRDefault="000D4E69" w:rsidP="005004DA">
            <w:pPr>
              <w:pStyle w:val="a0"/>
              <w:autoSpaceDE w:val="0"/>
              <w:autoSpaceDN w:val="0"/>
              <w:spacing w:after="120"/>
              <w:ind w:left="284" w:hanging="284"/>
              <w:jc w:val="left"/>
              <w:rPr>
                <w:rFonts w:ascii="Times New Roman" w:hAnsi="Times New Roman"/>
                <w:szCs w:val="24"/>
              </w:rPr>
            </w:pPr>
            <w:r w:rsidRPr="002A1743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3480" w:type="dxa"/>
            <w:tcBorders>
              <w:bottom w:val="single" w:sz="4" w:space="0" w:color="auto"/>
            </w:tcBorders>
            <w:vAlign w:val="center"/>
          </w:tcPr>
          <w:p w14:paraId="796E52FE" w14:textId="77777777" w:rsidR="000D4E69" w:rsidRPr="002A1743" w:rsidRDefault="000D4E69" w:rsidP="005004DA">
            <w:pPr>
              <w:pStyle w:val="a0"/>
              <w:autoSpaceDE w:val="0"/>
              <w:autoSpaceDN w:val="0"/>
              <w:spacing w:after="120"/>
              <w:ind w:left="284" w:hanging="284"/>
              <w:jc w:val="left"/>
              <w:rPr>
                <w:rFonts w:ascii="Times New Roman" w:hAnsi="Times New Roman"/>
                <w:caps/>
                <w:szCs w:val="24"/>
              </w:rPr>
            </w:pPr>
            <w:r w:rsidRPr="002A1743">
              <w:rPr>
                <w:rFonts w:ascii="Times New Roman" w:hAnsi="Times New Roman"/>
                <w:szCs w:val="24"/>
              </w:rPr>
              <w:t xml:space="preserve">Mario </w:t>
            </w:r>
            <w:r w:rsidRPr="002A1743">
              <w:rPr>
                <w:rFonts w:ascii="Times New Roman" w:hAnsi="Times New Roman"/>
                <w:caps/>
                <w:szCs w:val="24"/>
              </w:rPr>
              <w:t>mercati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vAlign w:val="center"/>
          </w:tcPr>
          <w:p w14:paraId="1872C0A1" w14:textId="77777777" w:rsidR="000D4E69" w:rsidRPr="002A1743" w:rsidRDefault="00E879E8" w:rsidP="005004DA">
            <w:pPr>
              <w:pStyle w:val="a0"/>
              <w:autoSpaceDE w:val="0"/>
              <w:autoSpaceDN w:val="0"/>
              <w:spacing w:after="120"/>
              <w:ind w:left="284" w:hanging="284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A</w:t>
            </w:r>
          </w:p>
        </w:tc>
      </w:tr>
      <w:tr w:rsidR="000D4E69" w:rsidRPr="00250559" w14:paraId="35375BF7" w14:textId="77777777" w:rsidTr="005004DA">
        <w:trPr>
          <w:cantSplit/>
        </w:trPr>
        <w:tc>
          <w:tcPr>
            <w:tcW w:w="465" w:type="dxa"/>
          </w:tcPr>
          <w:p w14:paraId="1CE4CC8E" w14:textId="77777777" w:rsidR="000D4E69" w:rsidRPr="002A1743" w:rsidRDefault="000D4E69" w:rsidP="005004DA">
            <w:pPr>
              <w:pStyle w:val="a0"/>
              <w:autoSpaceDE w:val="0"/>
              <w:autoSpaceDN w:val="0"/>
              <w:spacing w:after="120"/>
              <w:ind w:left="284" w:hanging="284"/>
              <w:jc w:val="center"/>
              <w:rPr>
                <w:rFonts w:ascii="Times New Roman" w:hAnsi="Times New Roman"/>
                <w:szCs w:val="24"/>
              </w:rPr>
            </w:pPr>
            <w:r w:rsidRPr="002A1743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3480" w:type="dxa"/>
            <w:vAlign w:val="center"/>
            <w:hideMark/>
          </w:tcPr>
          <w:p w14:paraId="1088205B" w14:textId="77777777" w:rsidR="000D4E69" w:rsidRPr="002A1743" w:rsidRDefault="000D4E69" w:rsidP="005004DA">
            <w:pPr>
              <w:pStyle w:val="a0"/>
              <w:autoSpaceDE w:val="0"/>
              <w:autoSpaceDN w:val="0"/>
              <w:spacing w:after="120"/>
              <w:ind w:left="284" w:hanging="284"/>
              <w:jc w:val="left"/>
              <w:rPr>
                <w:rFonts w:ascii="Times New Roman" w:hAnsi="Times New Roman"/>
                <w:szCs w:val="24"/>
              </w:rPr>
            </w:pPr>
            <w:r w:rsidRPr="002A1743">
              <w:rPr>
                <w:rFonts w:ascii="Times New Roman" w:hAnsi="Times New Roman"/>
                <w:szCs w:val="24"/>
              </w:rPr>
              <w:t>Marco GALLETTI</w:t>
            </w:r>
          </w:p>
        </w:tc>
        <w:tc>
          <w:tcPr>
            <w:tcW w:w="724" w:type="dxa"/>
            <w:tcBorders>
              <w:right w:val="single" w:sz="4" w:space="0" w:color="auto"/>
            </w:tcBorders>
            <w:vAlign w:val="center"/>
          </w:tcPr>
          <w:p w14:paraId="514E0272" w14:textId="77777777" w:rsidR="000D4E69" w:rsidRPr="002A1743" w:rsidRDefault="000D4E69" w:rsidP="005004DA">
            <w:pPr>
              <w:pStyle w:val="a0"/>
              <w:autoSpaceDE w:val="0"/>
              <w:autoSpaceDN w:val="0"/>
              <w:spacing w:after="120"/>
              <w:ind w:left="284" w:hanging="284"/>
              <w:jc w:val="center"/>
              <w:rPr>
                <w:rFonts w:ascii="Times New Roman" w:hAnsi="Times New Roman"/>
                <w:b/>
                <w:szCs w:val="24"/>
              </w:rPr>
            </w:pPr>
            <w:r w:rsidRPr="002A1743">
              <w:rPr>
                <w:rFonts w:ascii="Times New Roman" w:hAnsi="Times New Roman"/>
                <w:b/>
                <w:szCs w:val="24"/>
              </w:rPr>
              <w:t>P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C0C2E1" w14:textId="77777777" w:rsidR="000D4E69" w:rsidRPr="002A1743" w:rsidRDefault="000D4E69" w:rsidP="005004DA">
            <w:pPr>
              <w:pStyle w:val="a0"/>
              <w:autoSpaceDE w:val="0"/>
              <w:autoSpaceDN w:val="0"/>
              <w:spacing w:after="120"/>
              <w:ind w:left="284" w:hanging="284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</w:tcPr>
          <w:p w14:paraId="5601080E" w14:textId="77777777" w:rsidR="000D4E69" w:rsidRPr="002A1743" w:rsidRDefault="000D4E69" w:rsidP="005004DA">
            <w:pPr>
              <w:pStyle w:val="a0"/>
              <w:autoSpaceDE w:val="0"/>
              <w:autoSpaceDN w:val="0"/>
              <w:spacing w:after="120"/>
              <w:ind w:left="284" w:hanging="284"/>
              <w:jc w:val="left"/>
              <w:rPr>
                <w:rFonts w:ascii="Times New Roman" w:hAnsi="Times New Roman"/>
                <w:szCs w:val="24"/>
              </w:rPr>
            </w:pPr>
            <w:r w:rsidRPr="002A1743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3480" w:type="dxa"/>
            <w:tcBorders>
              <w:bottom w:val="single" w:sz="4" w:space="0" w:color="auto"/>
            </w:tcBorders>
            <w:vAlign w:val="center"/>
          </w:tcPr>
          <w:p w14:paraId="009EE485" w14:textId="77777777" w:rsidR="000D4E69" w:rsidRPr="002A1743" w:rsidRDefault="000D4E69" w:rsidP="005004DA">
            <w:pPr>
              <w:pStyle w:val="a0"/>
              <w:autoSpaceDE w:val="0"/>
              <w:autoSpaceDN w:val="0"/>
              <w:spacing w:after="120"/>
              <w:ind w:left="284" w:hanging="284"/>
              <w:jc w:val="left"/>
              <w:rPr>
                <w:rFonts w:ascii="Times New Roman" w:hAnsi="Times New Roman"/>
                <w:caps/>
                <w:szCs w:val="24"/>
              </w:rPr>
            </w:pPr>
            <w:r w:rsidRPr="002A1743">
              <w:rPr>
                <w:rFonts w:ascii="Times New Roman" w:hAnsi="Times New Roman"/>
                <w:szCs w:val="24"/>
              </w:rPr>
              <w:t xml:space="preserve">Federico </w:t>
            </w:r>
            <w:r w:rsidRPr="002A1743">
              <w:rPr>
                <w:rFonts w:ascii="Times New Roman" w:hAnsi="Times New Roman"/>
                <w:caps/>
                <w:szCs w:val="24"/>
              </w:rPr>
              <w:t>russo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vAlign w:val="center"/>
          </w:tcPr>
          <w:p w14:paraId="6AB17737" w14:textId="77777777" w:rsidR="000D4E69" w:rsidRPr="002A1743" w:rsidRDefault="00E879E8" w:rsidP="005004DA">
            <w:pPr>
              <w:pStyle w:val="a0"/>
              <w:autoSpaceDE w:val="0"/>
              <w:autoSpaceDN w:val="0"/>
              <w:spacing w:after="120"/>
              <w:ind w:left="284" w:hanging="284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A</w:t>
            </w:r>
          </w:p>
        </w:tc>
      </w:tr>
      <w:tr w:rsidR="000D4E69" w:rsidRPr="00250559" w14:paraId="455CE711" w14:textId="77777777" w:rsidTr="005004DA">
        <w:trPr>
          <w:cantSplit/>
        </w:trPr>
        <w:tc>
          <w:tcPr>
            <w:tcW w:w="465" w:type="dxa"/>
          </w:tcPr>
          <w:p w14:paraId="27CFCFA6" w14:textId="77777777" w:rsidR="000D4E69" w:rsidRPr="002A1743" w:rsidRDefault="000D4E69" w:rsidP="005004DA">
            <w:pPr>
              <w:pStyle w:val="a0"/>
              <w:autoSpaceDE w:val="0"/>
              <w:autoSpaceDN w:val="0"/>
              <w:spacing w:after="120"/>
              <w:ind w:left="284" w:hanging="284"/>
              <w:jc w:val="center"/>
              <w:rPr>
                <w:rFonts w:ascii="Times New Roman" w:hAnsi="Times New Roman"/>
                <w:szCs w:val="24"/>
              </w:rPr>
            </w:pPr>
            <w:r w:rsidRPr="002A1743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3480" w:type="dxa"/>
            <w:vAlign w:val="center"/>
            <w:hideMark/>
          </w:tcPr>
          <w:p w14:paraId="6A5DE0A1" w14:textId="77777777" w:rsidR="000D4E69" w:rsidRPr="002A1743" w:rsidRDefault="000D4E69" w:rsidP="005004DA">
            <w:pPr>
              <w:pStyle w:val="a0"/>
              <w:autoSpaceDE w:val="0"/>
              <w:autoSpaceDN w:val="0"/>
              <w:spacing w:after="120"/>
              <w:ind w:left="284" w:hanging="284"/>
              <w:jc w:val="left"/>
              <w:rPr>
                <w:rFonts w:ascii="Times New Roman" w:hAnsi="Times New Roman"/>
                <w:szCs w:val="24"/>
              </w:rPr>
            </w:pPr>
            <w:r w:rsidRPr="002A1743">
              <w:rPr>
                <w:rFonts w:ascii="Times New Roman" w:hAnsi="Times New Roman"/>
                <w:szCs w:val="24"/>
              </w:rPr>
              <w:t>Antonio LAMBARDI</w:t>
            </w:r>
          </w:p>
        </w:tc>
        <w:tc>
          <w:tcPr>
            <w:tcW w:w="724" w:type="dxa"/>
            <w:tcBorders>
              <w:right w:val="single" w:sz="4" w:space="0" w:color="auto"/>
            </w:tcBorders>
            <w:vAlign w:val="center"/>
          </w:tcPr>
          <w:p w14:paraId="2E7F6BB6" w14:textId="77777777" w:rsidR="000D4E69" w:rsidRPr="002A1743" w:rsidRDefault="00E879E8" w:rsidP="005004DA">
            <w:pPr>
              <w:pStyle w:val="a0"/>
              <w:autoSpaceDE w:val="0"/>
              <w:autoSpaceDN w:val="0"/>
              <w:spacing w:after="120"/>
              <w:ind w:left="284" w:hanging="284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A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53FC2F" w14:textId="77777777" w:rsidR="000D4E69" w:rsidRPr="002A1743" w:rsidRDefault="000D4E69" w:rsidP="005004DA">
            <w:pPr>
              <w:pStyle w:val="a0"/>
              <w:autoSpaceDE w:val="0"/>
              <w:autoSpaceDN w:val="0"/>
              <w:spacing w:after="120"/>
              <w:ind w:left="284" w:hanging="284"/>
              <w:jc w:val="left"/>
              <w:rPr>
                <w:rFonts w:ascii="Times New Roman" w:hAnsi="Times New Roman"/>
                <w:caps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FE7376" w14:textId="77777777" w:rsidR="000D4E69" w:rsidRPr="002A1743" w:rsidRDefault="000D4E69" w:rsidP="005004DA">
            <w:pPr>
              <w:pStyle w:val="a0"/>
              <w:autoSpaceDE w:val="0"/>
              <w:autoSpaceDN w:val="0"/>
              <w:spacing w:after="120"/>
              <w:ind w:left="284" w:hanging="284"/>
              <w:jc w:val="left"/>
              <w:rPr>
                <w:rFonts w:ascii="Times New Roman" w:hAnsi="Times New Roman"/>
                <w:caps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DA04E49" w14:textId="77777777" w:rsidR="000D4E69" w:rsidRPr="002A1743" w:rsidRDefault="000D4E69" w:rsidP="005004DA">
            <w:pPr>
              <w:pStyle w:val="a0"/>
              <w:autoSpaceDE w:val="0"/>
              <w:autoSpaceDN w:val="0"/>
              <w:spacing w:after="120"/>
              <w:ind w:left="284" w:hanging="284"/>
              <w:jc w:val="left"/>
              <w:rPr>
                <w:rFonts w:ascii="Times New Roman" w:hAnsi="Times New Roman"/>
                <w:caps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9E806E2" w14:textId="77777777" w:rsidR="000D4E69" w:rsidRPr="002A1743" w:rsidRDefault="000D4E69" w:rsidP="005004DA">
            <w:pPr>
              <w:pStyle w:val="a0"/>
              <w:autoSpaceDE w:val="0"/>
              <w:autoSpaceDN w:val="0"/>
              <w:spacing w:after="120"/>
              <w:ind w:left="284" w:hanging="284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14:paraId="18193E49" w14:textId="77777777" w:rsidR="000D4E69" w:rsidRPr="00250559" w:rsidRDefault="000D4E69" w:rsidP="000D4E69">
      <w:pPr>
        <w:rPr>
          <w:rFonts w:ascii="Bell MT" w:hAnsi="Bell MT"/>
          <w:sz w:val="24"/>
        </w:rPr>
      </w:pPr>
    </w:p>
    <w:p w14:paraId="1B773876" w14:textId="77777777" w:rsidR="000D4E69" w:rsidRDefault="000D4E69" w:rsidP="000D4E69">
      <w:pPr>
        <w:rPr>
          <w:sz w:val="24"/>
        </w:rPr>
      </w:pPr>
      <w:r w:rsidRPr="007916D0">
        <w:rPr>
          <w:sz w:val="24"/>
        </w:rPr>
        <w:t xml:space="preserve">Totale presenti: </w:t>
      </w:r>
      <w:r w:rsidR="00E879E8">
        <w:rPr>
          <w:sz w:val="24"/>
        </w:rPr>
        <w:t>09</w:t>
      </w:r>
    </w:p>
    <w:p w14:paraId="47BDB459" w14:textId="77777777" w:rsidR="000D4E69" w:rsidRPr="004575E4" w:rsidRDefault="000D4E69" w:rsidP="000D4E69">
      <w:pPr>
        <w:rPr>
          <w:sz w:val="24"/>
        </w:rPr>
      </w:pPr>
      <w:r w:rsidRPr="007916D0">
        <w:rPr>
          <w:sz w:val="24"/>
        </w:rPr>
        <w:t xml:space="preserve">Totale </w:t>
      </w:r>
      <w:proofErr w:type="gramStart"/>
      <w:r w:rsidRPr="007916D0">
        <w:rPr>
          <w:sz w:val="24"/>
        </w:rPr>
        <w:t xml:space="preserve">assenti:   </w:t>
      </w:r>
      <w:proofErr w:type="gramEnd"/>
      <w:r>
        <w:rPr>
          <w:sz w:val="24"/>
        </w:rPr>
        <w:t>0</w:t>
      </w:r>
      <w:r w:rsidR="00E879E8">
        <w:rPr>
          <w:sz w:val="24"/>
        </w:rPr>
        <w:t>4</w:t>
      </w:r>
    </w:p>
    <w:p w14:paraId="53BC9DFC" w14:textId="77777777" w:rsidR="000D4E69" w:rsidRPr="004575E4" w:rsidRDefault="000D4E69" w:rsidP="000D4E69">
      <w:pPr>
        <w:rPr>
          <w:rFonts w:ascii="Bell MT" w:hAnsi="Bell MT"/>
          <w:sz w:val="24"/>
        </w:rPr>
      </w:pPr>
    </w:p>
    <w:p w14:paraId="0605BCB8" w14:textId="77777777" w:rsidR="000D4E69" w:rsidRPr="004575E4" w:rsidRDefault="000D4E69" w:rsidP="00C91F26">
      <w:pPr>
        <w:ind w:left="142" w:firstLine="0"/>
        <w:rPr>
          <w:sz w:val="24"/>
        </w:rPr>
      </w:pPr>
      <w:r w:rsidRPr="004575E4">
        <w:rPr>
          <w:sz w:val="24"/>
        </w:rPr>
        <w:t>Assiste il Segretario Comunale</w:t>
      </w:r>
      <w:r>
        <w:rPr>
          <w:sz w:val="24"/>
        </w:rPr>
        <w:t xml:space="preserve"> Dr.ssa Francesca BARBERI FRANDANISA</w:t>
      </w:r>
      <w:r w:rsidRPr="004575E4">
        <w:rPr>
          <w:sz w:val="24"/>
        </w:rPr>
        <w:t>, il quale provve</w:t>
      </w:r>
      <w:r>
        <w:rPr>
          <w:sz w:val="24"/>
        </w:rPr>
        <w:t>de alla relazione del presente Verbale</w:t>
      </w:r>
      <w:r w:rsidR="00E879E8">
        <w:rPr>
          <w:sz w:val="24"/>
        </w:rPr>
        <w:t>.</w:t>
      </w:r>
    </w:p>
    <w:p w14:paraId="25258F19" w14:textId="77777777" w:rsidR="000D4E69" w:rsidRPr="004575E4" w:rsidRDefault="000D4E69" w:rsidP="000D4E69">
      <w:pPr>
        <w:rPr>
          <w:sz w:val="24"/>
        </w:rPr>
      </w:pPr>
    </w:p>
    <w:p w14:paraId="2CEF8B06" w14:textId="77777777" w:rsidR="000D4E69" w:rsidRDefault="000D4E69" w:rsidP="00C91F26">
      <w:pPr>
        <w:ind w:left="0" w:firstLine="0"/>
        <w:rPr>
          <w:sz w:val="24"/>
        </w:rPr>
      </w:pPr>
      <w:r w:rsidRPr="004575E4">
        <w:rPr>
          <w:sz w:val="24"/>
        </w:rPr>
        <w:t xml:space="preserve">Il Sig. Fabrizio GRAZIOSO, in qualità di Presidente del Consiglio Comunale, assume la presidenza e riconosciuta legale l’adunanza, essendo presenti n. </w:t>
      </w:r>
      <w:r w:rsidR="00E879E8">
        <w:rPr>
          <w:sz w:val="24"/>
        </w:rPr>
        <w:t>08</w:t>
      </w:r>
      <w:r w:rsidRPr="007916D0">
        <w:rPr>
          <w:sz w:val="24"/>
        </w:rPr>
        <w:t xml:space="preserve"> C</w:t>
      </w:r>
      <w:r w:rsidRPr="004575E4">
        <w:rPr>
          <w:sz w:val="24"/>
        </w:rPr>
        <w:t>onsiglieri</w:t>
      </w:r>
      <w:r w:rsidR="00401568">
        <w:rPr>
          <w:sz w:val="24"/>
        </w:rPr>
        <w:t xml:space="preserve"> oltre il </w:t>
      </w:r>
      <w:proofErr w:type="gramStart"/>
      <w:r w:rsidR="00401568">
        <w:rPr>
          <w:sz w:val="24"/>
        </w:rPr>
        <w:t xml:space="preserve">Sindaco </w:t>
      </w:r>
      <w:r w:rsidRPr="004575E4">
        <w:rPr>
          <w:sz w:val="24"/>
        </w:rPr>
        <w:t xml:space="preserve"> su</w:t>
      </w:r>
      <w:proofErr w:type="gramEnd"/>
      <w:r w:rsidRPr="004575E4">
        <w:rPr>
          <w:sz w:val="24"/>
        </w:rPr>
        <w:t xml:space="preserve"> n. 12 assegnati e n. 12 in carica, dichiara aperta la seduta, esponendo essere all’ordine del giorno l’oggetto sopra indicato.</w:t>
      </w:r>
    </w:p>
    <w:p w14:paraId="7CB52FF4" w14:textId="77777777" w:rsidR="000D4E69" w:rsidRDefault="000D4E69" w:rsidP="00C91F26">
      <w:pPr>
        <w:ind w:left="0" w:firstLine="0"/>
        <w:rPr>
          <w:sz w:val="24"/>
        </w:rPr>
      </w:pPr>
    </w:p>
    <w:p w14:paraId="4DFDAE7B" w14:textId="77777777" w:rsidR="000D4E69" w:rsidRDefault="00D90A08" w:rsidP="00C91F26">
      <w:pPr>
        <w:pStyle w:val="a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Introdotto il presente punto all’ordine del giorno il </w:t>
      </w:r>
      <w:r w:rsidR="000D4E69">
        <w:rPr>
          <w:rFonts w:ascii="Times New Roman" w:hAnsi="Times New Roman"/>
        </w:rPr>
        <w:t xml:space="preserve">Presidente </w:t>
      </w:r>
      <w:r>
        <w:rPr>
          <w:rFonts w:ascii="Times New Roman" w:hAnsi="Times New Roman"/>
        </w:rPr>
        <w:t xml:space="preserve">invita il Segretario </w:t>
      </w:r>
      <w:r w:rsidR="000D4E69">
        <w:rPr>
          <w:rFonts w:ascii="Times New Roman" w:hAnsi="Times New Roman"/>
        </w:rPr>
        <w:t>Comunale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 xml:space="preserve">ad </w:t>
      </w:r>
      <w:r w:rsidR="000D4E69">
        <w:rPr>
          <w:rFonts w:ascii="Times New Roman" w:hAnsi="Times New Roman"/>
        </w:rPr>
        <w:t xml:space="preserve"> </w:t>
      </w:r>
      <w:r w:rsidR="000D4E69" w:rsidRPr="0076179B">
        <w:rPr>
          <w:rFonts w:ascii="Times New Roman" w:hAnsi="Times New Roman"/>
        </w:rPr>
        <w:t>illustra</w:t>
      </w:r>
      <w:r>
        <w:rPr>
          <w:rFonts w:ascii="Times New Roman" w:hAnsi="Times New Roman"/>
        </w:rPr>
        <w:t>rne</w:t>
      </w:r>
      <w:proofErr w:type="gramEnd"/>
      <w:r>
        <w:rPr>
          <w:rFonts w:ascii="Times New Roman" w:hAnsi="Times New Roman"/>
        </w:rPr>
        <w:t xml:space="preserve"> i contenuti.</w:t>
      </w:r>
    </w:p>
    <w:p w14:paraId="181B94DB" w14:textId="77777777" w:rsidR="00D90A08" w:rsidRDefault="00D90A08" w:rsidP="00C91F26">
      <w:pPr>
        <w:pStyle w:val="Corpotesto"/>
        <w:ind w:left="0" w:firstLine="0"/>
      </w:pPr>
    </w:p>
    <w:p w14:paraId="752A45CF" w14:textId="77777777" w:rsidR="00785EA0" w:rsidRDefault="007C387E" w:rsidP="00C91F26">
      <w:pPr>
        <w:pStyle w:val="Corpotes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Informati i Consiglieri presenti sui presupposti normativi contenuti nel </w:t>
      </w:r>
      <w:proofErr w:type="spellStart"/>
      <w:r>
        <w:rPr>
          <w:sz w:val="24"/>
          <w:szCs w:val="24"/>
        </w:rPr>
        <w:t>D.Lgs.</w:t>
      </w:r>
      <w:proofErr w:type="spellEnd"/>
      <w:r>
        <w:rPr>
          <w:sz w:val="24"/>
          <w:szCs w:val="24"/>
        </w:rPr>
        <w:t xml:space="preserve"> 175/2016, il segretario Comunale si sofferma sulle principali previsioni contenute nello schema di </w:t>
      </w:r>
      <w:proofErr w:type="gramStart"/>
      <w:r>
        <w:rPr>
          <w:sz w:val="24"/>
          <w:szCs w:val="24"/>
        </w:rPr>
        <w:t>statuto(</w:t>
      </w:r>
      <w:proofErr w:type="gramEnd"/>
      <w:r>
        <w:rPr>
          <w:sz w:val="24"/>
          <w:szCs w:val="24"/>
        </w:rPr>
        <w:t>Società in h</w:t>
      </w:r>
      <w:r w:rsidR="00401568">
        <w:rPr>
          <w:sz w:val="24"/>
          <w:szCs w:val="24"/>
        </w:rPr>
        <w:t>o</w:t>
      </w:r>
      <w:r>
        <w:rPr>
          <w:sz w:val="24"/>
          <w:szCs w:val="24"/>
        </w:rPr>
        <w:t xml:space="preserve">use; capitale sociale; C.d.A.; Collegio/Revisore dei Conti; tipologia dei servizi oggetto di gestione) nonché sulle conclusioni del Dr. Volterrani </w:t>
      </w:r>
      <w:r w:rsidR="00401568">
        <w:rPr>
          <w:sz w:val="24"/>
          <w:szCs w:val="24"/>
        </w:rPr>
        <w:t>su</w:t>
      </w:r>
      <w:r>
        <w:rPr>
          <w:sz w:val="24"/>
          <w:szCs w:val="24"/>
        </w:rPr>
        <w:t>lla conven</w:t>
      </w:r>
      <w:r w:rsidR="00401568">
        <w:rPr>
          <w:sz w:val="24"/>
          <w:szCs w:val="24"/>
        </w:rPr>
        <w:t>ienza</w:t>
      </w:r>
      <w:r>
        <w:rPr>
          <w:sz w:val="24"/>
          <w:szCs w:val="24"/>
        </w:rPr>
        <w:t xml:space="preserve"> </w:t>
      </w:r>
      <w:r w:rsidR="00FE0538">
        <w:rPr>
          <w:sz w:val="24"/>
          <w:szCs w:val="24"/>
        </w:rPr>
        <w:t>economica/finanziaria della gestione tramite Soc. in h</w:t>
      </w:r>
      <w:r w:rsidR="00401568">
        <w:rPr>
          <w:sz w:val="24"/>
          <w:szCs w:val="24"/>
        </w:rPr>
        <w:t>o</w:t>
      </w:r>
      <w:r w:rsidR="00FE0538">
        <w:rPr>
          <w:sz w:val="24"/>
          <w:szCs w:val="24"/>
        </w:rPr>
        <w:t>use.</w:t>
      </w:r>
    </w:p>
    <w:p w14:paraId="71C51580" w14:textId="77777777" w:rsidR="00FE0538" w:rsidRDefault="00FE0538" w:rsidP="00C91F26">
      <w:pPr>
        <w:pStyle w:val="Corpotesto"/>
        <w:ind w:left="0"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Informa ,in</w:t>
      </w:r>
      <w:proofErr w:type="gramEnd"/>
      <w:r>
        <w:rPr>
          <w:sz w:val="24"/>
          <w:szCs w:val="24"/>
        </w:rPr>
        <w:t xml:space="preserve"> ultimo, sul procedimento applicabile ai fini della concreta costituzione della Società(Avviso pubblico; inoltro </w:t>
      </w:r>
      <w:r w:rsidR="00401568">
        <w:rPr>
          <w:sz w:val="24"/>
          <w:szCs w:val="24"/>
        </w:rPr>
        <w:t>de</w:t>
      </w:r>
      <w:r>
        <w:rPr>
          <w:sz w:val="24"/>
          <w:szCs w:val="24"/>
        </w:rPr>
        <w:t xml:space="preserve">gli </w:t>
      </w:r>
      <w:r w:rsidR="00401568">
        <w:rPr>
          <w:sz w:val="24"/>
          <w:szCs w:val="24"/>
        </w:rPr>
        <w:t>atti</w:t>
      </w:r>
      <w:r>
        <w:rPr>
          <w:sz w:val="24"/>
          <w:szCs w:val="24"/>
        </w:rPr>
        <w:t xml:space="preserve"> </w:t>
      </w:r>
      <w:r w:rsidR="00401568">
        <w:rPr>
          <w:sz w:val="24"/>
          <w:szCs w:val="24"/>
        </w:rPr>
        <w:t>a</w:t>
      </w:r>
      <w:r>
        <w:rPr>
          <w:sz w:val="24"/>
          <w:szCs w:val="24"/>
        </w:rPr>
        <w:t>lla Sezione Regionale di controllo della Corte dei Conti</w:t>
      </w:r>
      <w:r w:rsidR="00B90CB2">
        <w:rPr>
          <w:sz w:val="24"/>
          <w:szCs w:val="24"/>
        </w:rPr>
        <w:t>, a fini conoscitivi, e all’Autorità Garante della Concorrenza per il parere di competenza</w:t>
      </w:r>
      <w:r w:rsidR="003F6917">
        <w:rPr>
          <w:sz w:val="24"/>
          <w:szCs w:val="24"/>
        </w:rPr>
        <w:t>).</w:t>
      </w:r>
    </w:p>
    <w:p w14:paraId="30D6C0B8" w14:textId="77777777" w:rsidR="003F6917" w:rsidRDefault="003F6917" w:rsidP="00C91F26">
      <w:pPr>
        <w:pStyle w:val="Corpotes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A conclusione dell’illustrazione tecnica, interviene il Consigliere </w:t>
      </w:r>
      <w:proofErr w:type="spellStart"/>
      <w:r>
        <w:rPr>
          <w:sz w:val="24"/>
          <w:szCs w:val="24"/>
        </w:rPr>
        <w:t>Solforetti</w:t>
      </w:r>
      <w:proofErr w:type="spellEnd"/>
      <w:r>
        <w:rPr>
          <w:sz w:val="24"/>
          <w:szCs w:val="24"/>
        </w:rPr>
        <w:t xml:space="preserve"> il quale preannuncia il voto contrario del Gruppo “Insieme per Domani” solo in considerazione dell’esperienza passata in cui la Società </w:t>
      </w:r>
      <w:r w:rsidR="00A62AE4">
        <w:rPr>
          <w:sz w:val="24"/>
          <w:szCs w:val="24"/>
        </w:rPr>
        <w:t>P</w:t>
      </w:r>
      <w:r>
        <w:rPr>
          <w:sz w:val="24"/>
          <w:szCs w:val="24"/>
        </w:rPr>
        <w:t xml:space="preserve">artecipata ha pesato </w:t>
      </w:r>
      <w:r w:rsidR="00A62AE4">
        <w:rPr>
          <w:sz w:val="24"/>
          <w:szCs w:val="24"/>
        </w:rPr>
        <w:t xml:space="preserve">sul Bilancio </w:t>
      </w:r>
      <w:proofErr w:type="gramStart"/>
      <w:r w:rsidR="00A62AE4">
        <w:rPr>
          <w:sz w:val="24"/>
          <w:szCs w:val="24"/>
        </w:rPr>
        <w:t xml:space="preserve">Comune </w:t>
      </w:r>
      <w:r w:rsidR="00401568">
        <w:rPr>
          <w:sz w:val="24"/>
          <w:szCs w:val="24"/>
        </w:rPr>
        <w:t>.</w:t>
      </w:r>
      <w:proofErr w:type="gramEnd"/>
      <w:r w:rsidR="00401568">
        <w:rPr>
          <w:sz w:val="24"/>
          <w:szCs w:val="24"/>
        </w:rPr>
        <w:t xml:space="preserve"> “</w:t>
      </w:r>
      <w:r w:rsidR="00A62AE4">
        <w:rPr>
          <w:sz w:val="24"/>
          <w:szCs w:val="24"/>
        </w:rPr>
        <w:t xml:space="preserve">Il Consiglio di Amministrazione venne sollevato dall’incarico in blocco per le risultanze </w:t>
      </w:r>
      <w:proofErr w:type="gramStart"/>
      <w:r w:rsidR="00A62AE4">
        <w:rPr>
          <w:sz w:val="24"/>
          <w:szCs w:val="24"/>
        </w:rPr>
        <w:t>negative  dell’Amministrazione</w:t>
      </w:r>
      <w:proofErr w:type="gramEnd"/>
      <w:r w:rsidR="00A62AE4">
        <w:rPr>
          <w:sz w:val="24"/>
          <w:szCs w:val="24"/>
        </w:rPr>
        <w:t xml:space="preserve"> nel corso de</w:t>
      </w:r>
      <w:r w:rsidR="00401568">
        <w:rPr>
          <w:sz w:val="24"/>
          <w:szCs w:val="24"/>
        </w:rPr>
        <w:t>i</w:t>
      </w:r>
      <w:r w:rsidR="00A62AE4">
        <w:rPr>
          <w:sz w:val="24"/>
          <w:szCs w:val="24"/>
        </w:rPr>
        <w:t xml:space="preserve"> 3 anni di riferimento”.</w:t>
      </w:r>
    </w:p>
    <w:p w14:paraId="39AC1801" w14:textId="77777777" w:rsidR="00A62AE4" w:rsidRDefault="00A62AE4" w:rsidP="00C91F26">
      <w:pPr>
        <w:pStyle w:val="Corpotes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Presa la parola, il Sindaco sottolinea che se il motivo è questo, i Consiglieri di Minoranza dovrebbero </w:t>
      </w:r>
      <w:r w:rsidR="006F5102">
        <w:rPr>
          <w:sz w:val="24"/>
          <w:szCs w:val="24"/>
        </w:rPr>
        <w:t>votare a favore e che evidentemente non hanno visto gli atti.</w:t>
      </w:r>
    </w:p>
    <w:p w14:paraId="1A21AAF1" w14:textId="77777777" w:rsidR="006F5102" w:rsidRDefault="006F5102" w:rsidP="00C91F26">
      <w:pPr>
        <w:pStyle w:val="Corpotes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Il Consigliere </w:t>
      </w:r>
      <w:proofErr w:type="spellStart"/>
      <w:r>
        <w:rPr>
          <w:sz w:val="24"/>
          <w:szCs w:val="24"/>
        </w:rPr>
        <w:t>Solforetti</w:t>
      </w:r>
      <w:proofErr w:type="spellEnd"/>
      <w:r>
        <w:rPr>
          <w:sz w:val="24"/>
          <w:szCs w:val="24"/>
        </w:rPr>
        <w:t xml:space="preserve"> ribadisce che, se la partecipata è costituita solo per sbrogliare la mani all’Amministrazione </w:t>
      </w:r>
      <w:proofErr w:type="gramStart"/>
      <w:r>
        <w:rPr>
          <w:sz w:val="24"/>
          <w:szCs w:val="24"/>
        </w:rPr>
        <w:t>Comunale ,</w:t>
      </w:r>
      <w:proofErr w:type="gramEnd"/>
      <w:r>
        <w:rPr>
          <w:sz w:val="24"/>
          <w:szCs w:val="24"/>
        </w:rPr>
        <w:t xml:space="preserve"> non ne condivi</w:t>
      </w:r>
      <w:r w:rsidR="00401568">
        <w:rPr>
          <w:sz w:val="24"/>
          <w:szCs w:val="24"/>
        </w:rPr>
        <w:t>dono</w:t>
      </w:r>
      <w:r>
        <w:rPr>
          <w:sz w:val="24"/>
          <w:szCs w:val="24"/>
        </w:rPr>
        <w:t xml:space="preserve"> l’istituzione.</w:t>
      </w:r>
    </w:p>
    <w:p w14:paraId="18A7AB75" w14:textId="77777777" w:rsidR="00595F64" w:rsidRDefault="006F5102" w:rsidP="00C91F26">
      <w:pPr>
        <w:pStyle w:val="Corpotesto"/>
        <w:ind w:left="0" w:firstLine="0"/>
        <w:rPr>
          <w:sz w:val="24"/>
          <w:szCs w:val="24"/>
        </w:rPr>
      </w:pPr>
      <w:r>
        <w:rPr>
          <w:sz w:val="24"/>
          <w:szCs w:val="24"/>
        </w:rPr>
        <w:t>Il Sindaco replica che la D’Alarcon è stata messa in condizioni di difficoltà per</w:t>
      </w:r>
      <w:r w:rsidR="006D478F">
        <w:rPr>
          <w:sz w:val="24"/>
          <w:szCs w:val="24"/>
        </w:rPr>
        <w:t xml:space="preserve"> problemi del bilancio del Comune e non della Società medesima</w:t>
      </w:r>
      <w:r w:rsidR="00401568">
        <w:rPr>
          <w:sz w:val="24"/>
          <w:szCs w:val="24"/>
        </w:rPr>
        <w:t xml:space="preserve"> cui venivano riconosciuti corrispettivi non congrui</w:t>
      </w:r>
      <w:r w:rsidR="006D478F">
        <w:rPr>
          <w:sz w:val="24"/>
          <w:szCs w:val="24"/>
        </w:rPr>
        <w:t xml:space="preserve">. “Questo ha comportato che, quando successivamente è cambiata la legge che </w:t>
      </w:r>
      <w:r w:rsidR="00294E73">
        <w:rPr>
          <w:sz w:val="24"/>
          <w:szCs w:val="24"/>
        </w:rPr>
        <w:t>prevedeva lo sc</w:t>
      </w:r>
      <w:r w:rsidR="006F4B63">
        <w:rPr>
          <w:sz w:val="24"/>
          <w:szCs w:val="24"/>
        </w:rPr>
        <w:t>ioglimento qualora il bilancio si fosse concluso per 3 anni in def</w:t>
      </w:r>
      <w:r w:rsidR="00401568">
        <w:rPr>
          <w:sz w:val="24"/>
          <w:szCs w:val="24"/>
        </w:rPr>
        <w:t>i</w:t>
      </w:r>
      <w:r w:rsidR="006F4B63">
        <w:rPr>
          <w:sz w:val="24"/>
          <w:szCs w:val="24"/>
        </w:rPr>
        <w:t>cit, l’abbiamo dovuta cedere. Informatevi o guardate i documenti. La Società deve servire per ottimizzare al massimo la gestione dei servizi</w:t>
      </w:r>
      <w:r>
        <w:rPr>
          <w:sz w:val="24"/>
          <w:szCs w:val="24"/>
        </w:rPr>
        <w:t xml:space="preserve"> </w:t>
      </w:r>
      <w:r w:rsidR="006F4B63">
        <w:rPr>
          <w:sz w:val="24"/>
          <w:szCs w:val="24"/>
        </w:rPr>
        <w:t xml:space="preserve">e per creare nuovi servizi senza dover ricorrere sempre all’esterno con costi superiori. La società </w:t>
      </w:r>
      <w:r w:rsidR="00595F64">
        <w:rPr>
          <w:sz w:val="24"/>
          <w:szCs w:val="24"/>
        </w:rPr>
        <w:t>è utile per la gestione dell’Approdo da cui ricavare risorse da reinvestire nello stesso o nel miglioramento di altri servizi destinati alla collettività.</w:t>
      </w:r>
      <w:r w:rsidR="00401568">
        <w:rPr>
          <w:sz w:val="24"/>
          <w:szCs w:val="24"/>
        </w:rPr>
        <w:t xml:space="preserve"> </w:t>
      </w:r>
      <w:r w:rsidR="00595F64">
        <w:rPr>
          <w:sz w:val="24"/>
          <w:szCs w:val="24"/>
        </w:rPr>
        <w:t xml:space="preserve">E’ un motore indispensabile per </w:t>
      </w:r>
      <w:proofErr w:type="gramStart"/>
      <w:r w:rsidR="00595F64">
        <w:rPr>
          <w:sz w:val="24"/>
          <w:szCs w:val="24"/>
        </w:rPr>
        <w:t>arrivare  a</w:t>
      </w:r>
      <w:proofErr w:type="gramEnd"/>
      <w:r w:rsidR="00595F64">
        <w:rPr>
          <w:sz w:val="24"/>
          <w:szCs w:val="24"/>
        </w:rPr>
        <w:t xml:space="preserve"> questo risultato, consentendo uno snellimento delle procedure visto che le scelte dipenderanno diret</w:t>
      </w:r>
      <w:r w:rsidR="006A2DA5">
        <w:rPr>
          <w:sz w:val="24"/>
          <w:szCs w:val="24"/>
        </w:rPr>
        <w:t>t</w:t>
      </w:r>
      <w:r w:rsidR="00595F64">
        <w:rPr>
          <w:sz w:val="24"/>
          <w:szCs w:val="24"/>
        </w:rPr>
        <w:t xml:space="preserve">amente da questa </w:t>
      </w:r>
      <w:r w:rsidR="006A2DA5">
        <w:rPr>
          <w:sz w:val="24"/>
          <w:szCs w:val="24"/>
        </w:rPr>
        <w:t>sala consiliare”.</w:t>
      </w:r>
    </w:p>
    <w:p w14:paraId="73695B0D" w14:textId="77777777" w:rsidR="006A2DA5" w:rsidRPr="00785EA0" w:rsidRDefault="006A2DA5" w:rsidP="00C91F26">
      <w:pPr>
        <w:pStyle w:val="Corpotesto"/>
        <w:ind w:left="0" w:firstLine="0"/>
        <w:rPr>
          <w:sz w:val="24"/>
          <w:szCs w:val="24"/>
        </w:rPr>
      </w:pPr>
      <w:r>
        <w:rPr>
          <w:sz w:val="24"/>
          <w:szCs w:val="24"/>
        </w:rPr>
        <w:t>Nessun altro chiest</w:t>
      </w:r>
      <w:r w:rsidR="00401568">
        <w:rPr>
          <w:sz w:val="24"/>
          <w:szCs w:val="24"/>
        </w:rPr>
        <w:t>o</w:t>
      </w:r>
      <w:r>
        <w:rPr>
          <w:sz w:val="24"/>
          <w:szCs w:val="24"/>
        </w:rPr>
        <w:t xml:space="preserve"> di intervenire, il Presidente sottopone la proposta a votazione.</w:t>
      </w:r>
    </w:p>
    <w:p w14:paraId="2BD700BA" w14:textId="77777777" w:rsidR="000D4E69" w:rsidRDefault="000D4E69" w:rsidP="00C91F26">
      <w:pPr>
        <w:pStyle w:val="a0"/>
        <w:rPr>
          <w:rFonts w:ascii="Times New Roman" w:hAnsi="Times New Roman"/>
        </w:rPr>
      </w:pPr>
    </w:p>
    <w:p w14:paraId="7243B4E9" w14:textId="77777777" w:rsidR="000D4E69" w:rsidRDefault="000D4E69" w:rsidP="00C91F26">
      <w:pPr>
        <w:ind w:left="0" w:firstLine="0"/>
        <w:rPr>
          <w:szCs w:val="24"/>
        </w:rPr>
      </w:pPr>
    </w:p>
    <w:p w14:paraId="2A804A94" w14:textId="77777777" w:rsidR="00C91F26" w:rsidRDefault="00C91F26" w:rsidP="00C91F26">
      <w:pPr>
        <w:ind w:left="0" w:firstLine="0"/>
        <w:rPr>
          <w:szCs w:val="24"/>
        </w:rPr>
      </w:pPr>
    </w:p>
    <w:p w14:paraId="16B9D407" w14:textId="77777777" w:rsidR="00C91F26" w:rsidRDefault="00C91F26" w:rsidP="00C91F26">
      <w:pPr>
        <w:ind w:left="0" w:firstLine="0"/>
        <w:rPr>
          <w:szCs w:val="24"/>
        </w:rPr>
      </w:pPr>
    </w:p>
    <w:p w14:paraId="7207D639" w14:textId="77777777" w:rsidR="00C91F26" w:rsidRDefault="00C91F26" w:rsidP="00C91F26">
      <w:pPr>
        <w:ind w:left="0" w:firstLine="0"/>
        <w:rPr>
          <w:szCs w:val="24"/>
        </w:rPr>
      </w:pPr>
    </w:p>
    <w:p w14:paraId="31B24610" w14:textId="77777777" w:rsidR="00B33577" w:rsidRDefault="00B33577" w:rsidP="00053702">
      <w:pPr>
        <w:pStyle w:val="Titolo1"/>
        <w:spacing w:line="276" w:lineRule="auto"/>
        <w:rPr>
          <w:rFonts w:ascii="Times New Roman" w:hAnsi="Times New Roman"/>
          <w:b w:val="0"/>
          <w:szCs w:val="24"/>
        </w:rPr>
      </w:pPr>
    </w:p>
    <w:p w14:paraId="1F36A94F" w14:textId="77777777" w:rsidR="00A1547E" w:rsidRPr="00FE04D1" w:rsidRDefault="00A1547E" w:rsidP="0033296D">
      <w:pPr>
        <w:pStyle w:val="Titolo1"/>
        <w:spacing w:line="276" w:lineRule="auto"/>
        <w:jc w:val="center"/>
        <w:rPr>
          <w:rFonts w:ascii="Times New Roman" w:hAnsi="Times New Roman"/>
          <w:szCs w:val="24"/>
        </w:rPr>
      </w:pPr>
      <w:r w:rsidRPr="00FE04D1">
        <w:rPr>
          <w:rFonts w:ascii="Times New Roman" w:hAnsi="Times New Roman"/>
          <w:szCs w:val="24"/>
        </w:rPr>
        <w:t>IL CONSIGLIO COMUNALE</w:t>
      </w:r>
    </w:p>
    <w:p w14:paraId="0F09F8D8" w14:textId="77777777" w:rsidR="00A1547E" w:rsidRDefault="00A1547E" w:rsidP="0033296D">
      <w:pPr>
        <w:pStyle w:val="Titolo1"/>
        <w:spacing w:line="276" w:lineRule="auto"/>
        <w:jc w:val="center"/>
        <w:rPr>
          <w:rFonts w:ascii="Times New Roman" w:hAnsi="Times New Roman"/>
          <w:b w:val="0"/>
          <w:szCs w:val="24"/>
        </w:rPr>
      </w:pPr>
    </w:p>
    <w:p w14:paraId="0C9C3257" w14:textId="77777777" w:rsidR="00BD2D17" w:rsidRDefault="00A1547E" w:rsidP="00053702">
      <w:pPr>
        <w:pStyle w:val="Titolo1"/>
        <w:spacing w:line="276" w:lineRule="auto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-</w:t>
      </w:r>
      <w:r w:rsidR="00416289">
        <w:rPr>
          <w:rFonts w:ascii="Times New Roman" w:hAnsi="Times New Roman"/>
          <w:b w:val="0"/>
          <w:szCs w:val="24"/>
        </w:rPr>
        <w:t xml:space="preserve"> </w:t>
      </w:r>
      <w:r w:rsidR="00416289" w:rsidRPr="00694ED5">
        <w:rPr>
          <w:rFonts w:ascii="Times New Roman" w:hAnsi="Times New Roman"/>
          <w:szCs w:val="24"/>
        </w:rPr>
        <w:t>Richiamata</w:t>
      </w:r>
      <w:r w:rsidR="00416289" w:rsidRPr="00416289">
        <w:rPr>
          <w:rFonts w:ascii="Times New Roman" w:hAnsi="Times New Roman"/>
          <w:b w:val="0"/>
          <w:szCs w:val="24"/>
        </w:rPr>
        <w:t xml:space="preserve"> la Deliberazione Consiliare n.44 in data 13/6/2013, esecutiva ai sensi di legge, avente ad oggetto </w:t>
      </w:r>
      <w:proofErr w:type="gramStart"/>
      <w:r w:rsidR="00416289" w:rsidRPr="00416289">
        <w:rPr>
          <w:rFonts w:ascii="Times New Roman" w:hAnsi="Times New Roman"/>
          <w:b w:val="0"/>
          <w:szCs w:val="24"/>
        </w:rPr>
        <w:t>“</w:t>
      </w:r>
      <w:r w:rsidR="00BD2D17" w:rsidRPr="00416289">
        <w:rPr>
          <w:rFonts w:ascii="Times New Roman" w:hAnsi="Times New Roman"/>
          <w:b w:val="0"/>
          <w:szCs w:val="24"/>
        </w:rPr>
        <w:t xml:space="preserve"> </w:t>
      </w:r>
      <w:r w:rsidR="00AB18D0">
        <w:rPr>
          <w:rFonts w:ascii="Times New Roman" w:hAnsi="Times New Roman"/>
          <w:b w:val="0"/>
          <w:szCs w:val="24"/>
        </w:rPr>
        <w:t>A</w:t>
      </w:r>
      <w:r w:rsidR="00AB18D0" w:rsidRPr="00416289">
        <w:rPr>
          <w:rFonts w:ascii="Times New Roman" w:hAnsi="Times New Roman"/>
          <w:b w:val="0"/>
          <w:szCs w:val="24"/>
        </w:rPr>
        <w:t>lienazione</w:t>
      </w:r>
      <w:proofErr w:type="gramEnd"/>
      <w:r w:rsidR="00AB18D0" w:rsidRPr="00416289">
        <w:rPr>
          <w:rFonts w:ascii="Times New Roman" w:hAnsi="Times New Roman"/>
          <w:b w:val="0"/>
          <w:szCs w:val="24"/>
        </w:rPr>
        <w:t xml:space="preserve"> delle partecipazioni detenute dal </w:t>
      </w:r>
      <w:r w:rsidR="00AB18D0">
        <w:rPr>
          <w:rFonts w:ascii="Times New Roman" w:hAnsi="Times New Roman"/>
          <w:b w:val="0"/>
          <w:szCs w:val="24"/>
        </w:rPr>
        <w:t>C</w:t>
      </w:r>
      <w:r w:rsidR="00AB18D0" w:rsidRPr="00416289">
        <w:rPr>
          <w:rFonts w:ascii="Times New Roman" w:hAnsi="Times New Roman"/>
          <w:b w:val="0"/>
          <w:szCs w:val="24"/>
        </w:rPr>
        <w:t xml:space="preserve">omune di </w:t>
      </w:r>
      <w:r w:rsidR="00AB18D0">
        <w:rPr>
          <w:rFonts w:ascii="Times New Roman" w:hAnsi="Times New Roman"/>
          <w:b w:val="0"/>
          <w:szCs w:val="24"/>
        </w:rPr>
        <w:t>P</w:t>
      </w:r>
      <w:r w:rsidR="00AB18D0" w:rsidRPr="00416289">
        <w:rPr>
          <w:rFonts w:ascii="Times New Roman" w:hAnsi="Times New Roman"/>
          <w:b w:val="0"/>
          <w:szCs w:val="24"/>
        </w:rPr>
        <w:t xml:space="preserve">orto </w:t>
      </w:r>
      <w:r w:rsidR="00AB18D0">
        <w:rPr>
          <w:rFonts w:ascii="Times New Roman" w:hAnsi="Times New Roman"/>
          <w:b w:val="0"/>
          <w:szCs w:val="24"/>
        </w:rPr>
        <w:t>A</w:t>
      </w:r>
      <w:r w:rsidR="00AB18D0" w:rsidRPr="00416289">
        <w:rPr>
          <w:rFonts w:ascii="Times New Roman" w:hAnsi="Times New Roman"/>
          <w:b w:val="0"/>
          <w:szCs w:val="24"/>
        </w:rPr>
        <w:t>zzurro nel capitale della soc. D’</w:t>
      </w:r>
      <w:r w:rsidR="0033296D">
        <w:rPr>
          <w:rFonts w:ascii="Times New Roman" w:hAnsi="Times New Roman"/>
          <w:b w:val="0"/>
          <w:szCs w:val="24"/>
        </w:rPr>
        <w:t>A</w:t>
      </w:r>
      <w:r w:rsidR="00AB18D0" w:rsidRPr="00416289">
        <w:rPr>
          <w:rFonts w:ascii="Times New Roman" w:hAnsi="Times New Roman"/>
          <w:b w:val="0"/>
          <w:szCs w:val="24"/>
        </w:rPr>
        <w:t xml:space="preserve">larcon </w:t>
      </w:r>
      <w:proofErr w:type="spellStart"/>
      <w:r w:rsidR="00AB18D0" w:rsidRPr="00416289">
        <w:rPr>
          <w:rFonts w:ascii="Times New Roman" w:hAnsi="Times New Roman"/>
          <w:b w:val="0"/>
          <w:szCs w:val="24"/>
        </w:rPr>
        <w:t>srl</w:t>
      </w:r>
      <w:proofErr w:type="spellEnd"/>
      <w:r w:rsidR="00AB18D0" w:rsidRPr="00416289">
        <w:rPr>
          <w:rFonts w:ascii="Times New Roman" w:hAnsi="Times New Roman"/>
          <w:b w:val="0"/>
          <w:szCs w:val="24"/>
        </w:rPr>
        <w:t xml:space="preserve"> con contestuale assegnazione dei servizi per cinque anni. </w:t>
      </w:r>
      <w:r w:rsidR="00BD2D17" w:rsidRPr="00416289">
        <w:rPr>
          <w:rFonts w:ascii="Times New Roman" w:hAnsi="Times New Roman"/>
          <w:b w:val="0"/>
          <w:szCs w:val="24"/>
        </w:rPr>
        <w:t xml:space="preserve"> </w:t>
      </w:r>
      <w:r w:rsidR="00AB18D0" w:rsidRPr="00416289">
        <w:rPr>
          <w:rFonts w:ascii="Times New Roman" w:hAnsi="Times New Roman"/>
          <w:b w:val="0"/>
          <w:szCs w:val="24"/>
        </w:rPr>
        <w:t>Determinazioni</w:t>
      </w:r>
      <w:r w:rsidR="00416289" w:rsidRPr="00416289">
        <w:rPr>
          <w:rFonts w:ascii="Times New Roman" w:hAnsi="Times New Roman"/>
          <w:b w:val="0"/>
          <w:szCs w:val="24"/>
        </w:rPr>
        <w:t>” con la quale, fra l’altro, venne disposta</w:t>
      </w:r>
      <w:r w:rsidR="00BD2D17" w:rsidRPr="00416289">
        <w:rPr>
          <w:rFonts w:ascii="Times New Roman" w:hAnsi="Times New Roman"/>
          <w:szCs w:val="24"/>
        </w:rPr>
        <w:t xml:space="preserve">, </w:t>
      </w:r>
      <w:r w:rsidR="00BD2D17" w:rsidRPr="00416289">
        <w:rPr>
          <w:rFonts w:ascii="Times New Roman" w:hAnsi="Times New Roman"/>
          <w:b w:val="0"/>
          <w:szCs w:val="24"/>
        </w:rPr>
        <w:t xml:space="preserve">in applicazione delle disposizioni </w:t>
      </w:r>
      <w:r w:rsidR="00AB18D0">
        <w:rPr>
          <w:rFonts w:ascii="Times New Roman" w:hAnsi="Times New Roman"/>
          <w:b w:val="0"/>
          <w:szCs w:val="24"/>
        </w:rPr>
        <w:t>al tempo vigenti</w:t>
      </w:r>
      <w:r>
        <w:rPr>
          <w:rFonts w:ascii="Times New Roman" w:hAnsi="Times New Roman"/>
          <w:b w:val="0"/>
          <w:szCs w:val="24"/>
        </w:rPr>
        <w:t>,</w:t>
      </w:r>
      <w:r w:rsidR="00AB18D0">
        <w:rPr>
          <w:rFonts w:ascii="Times New Roman" w:hAnsi="Times New Roman"/>
          <w:b w:val="0"/>
          <w:szCs w:val="24"/>
        </w:rPr>
        <w:t xml:space="preserve"> </w:t>
      </w:r>
      <w:r w:rsidR="00BD2D17" w:rsidRPr="00416289">
        <w:rPr>
          <w:rFonts w:ascii="Times New Roman" w:hAnsi="Times New Roman"/>
          <w:b w:val="0"/>
          <w:szCs w:val="24"/>
        </w:rPr>
        <w:t xml:space="preserve">la alienazione, con procedura ad evidenza pubblica, della partecipazione detenuta dal Comune di Porto Azzurro nel capitale della Soc. D’Alarcon </w:t>
      </w:r>
      <w:proofErr w:type="spellStart"/>
      <w:r w:rsidR="00BD2D17" w:rsidRPr="00416289">
        <w:rPr>
          <w:rFonts w:ascii="Times New Roman" w:hAnsi="Times New Roman"/>
          <w:b w:val="0"/>
          <w:szCs w:val="24"/>
        </w:rPr>
        <w:t>srl</w:t>
      </w:r>
      <w:proofErr w:type="spellEnd"/>
      <w:r w:rsidR="00BD2D17" w:rsidRPr="00416289">
        <w:rPr>
          <w:rFonts w:ascii="Times New Roman" w:hAnsi="Times New Roman"/>
          <w:b w:val="0"/>
          <w:szCs w:val="24"/>
        </w:rPr>
        <w:t>, con contestuale assegnazione dei servizi dalla stessa prestati, a decorrere dall’01.01.2014 e per la durata di cinque anni, non rinnovabili;</w:t>
      </w:r>
    </w:p>
    <w:p w14:paraId="5F43EC1A" w14:textId="77777777" w:rsidR="00AB18D0" w:rsidRDefault="00AB18D0" w:rsidP="00053702">
      <w:pPr>
        <w:spacing w:line="276" w:lineRule="auto"/>
      </w:pPr>
    </w:p>
    <w:p w14:paraId="4BC579A3" w14:textId="77777777" w:rsidR="00BD2D17" w:rsidRDefault="00393C58" w:rsidP="00053702">
      <w:pPr>
        <w:spacing w:line="276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- </w:t>
      </w:r>
      <w:r w:rsidRPr="00694ED5">
        <w:rPr>
          <w:b/>
          <w:sz w:val="24"/>
          <w:szCs w:val="24"/>
        </w:rPr>
        <w:t>Richiamati</w:t>
      </w:r>
      <w:r w:rsidRPr="00393C58">
        <w:rPr>
          <w:sz w:val="24"/>
          <w:szCs w:val="24"/>
        </w:rPr>
        <w:t xml:space="preserve"> </w:t>
      </w:r>
      <w:r>
        <w:rPr>
          <w:sz w:val="24"/>
          <w:szCs w:val="24"/>
        </w:rPr>
        <w:t>i successivi contratti stipulati con il Soggetto aggiudicatario della gara allo scopo i</w:t>
      </w:r>
      <w:r w:rsidR="00053702">
        <w:rPr>
          <w:sz w:val="24"/>
          <w:szCs w:val="24"/>
        </w:rPr>
        <w:t xml:space="preserve">ndetta </w:t>
      </w:r>
      <w:r w:rsidR="008B6653">
        <w:rPr>
          <w:sz w:val="24"/>
          <w:szCs w:val="24"/>
        </w:rPr>
        <w:t>per i quali è stata, da ultimo, disposta l’approvazione della proroga tecnica fino al 31/12/2019</w:t>
      </w:r>
      <w:r>
        <w:rPr>
          <w:sz w:val="24"/>
          <w:szCs w:val="24"/>
        </w:rPr>
        <w:t>;</w:t>
      </w:r>
    </w:p>
    <w:p w14:paraId="71D83409" w14:textId="77777777" w:rsidR="00393C58" w:rsidRPr="00727F46" w:rsidRDefault="00393C58" w:rsidP="00053702">
      <w:pPr>
        <w:spacing w:line="276" w:lineRule="auto"/>
        <w:ind w:left="0"/>
        <w:rPr>
          <w:sz w:val="24"/>
          <w:szCs w:val="24"/>
        </w:rPr>
      </w:pPr>
    </w:p>
    <w:p w14:paraId="0E512499" w14:textId="77777777" w:rsidR="002C4C9E" w:rsidRDefault="00393C58" w:rsidP="00053702">
      <w:pPr>
        <w:spacing w:after="243" w:line="276" w:lineRule="auto"/>
        <w:ind w:left="0" w:right="13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94ED5">
        <w:rPr>
          <w:b/>
          <w:sz w:val="24"/>
          <w:szCs w:val="24"/>
        </w:rPr>
        <w:t>Considerato</w:t>
      </w:r>
      <w:r>
        <w:rPr>
          <w:sz w:val="24"/>
          <w:szCs w:val="24"/>
        </w:rPr>
        <w:t xml:space="preserve"> c</w:t>
      </w:r>
      <w:r w:rsidR="00727F46" w:rsidRPr="00AB18D0">
        <w:rPr>
          <w:sz w:val="24"/>
          <w:szCs w:val="24"/>
        </w:rPr>
        <w:t xml:space="preserve">he </w:t>
      </w:r>
      <w:r w:rsidR="00BF658F" w:rsidRPr="00AB18D0">
        <w:rPr>
          <w:sz w:val="24"/>
          <w:szCs w:val="24"/>
        </w:rPr>
        <w:t xml:space="preserve">sin dal suo insediamento questa </w:t>
      </w:r>
      <w:r w:rsidR="00A1547E">
        <w:rPr>
          <w:sz w:val="24"/>
          <w:szCs w:val="24"/>
        </w:rPr>
        <w:t>A</w:t>
      </w:r>
      <w:r w:rsidR="00BF658F" w:rsidRPr="00AB18D0">
        <w:rPr>
          <w:sz w:val="24"/>
          <w:szCs w:val="24"/>
        </w:rPr>
        <w:t>mministrazione ha avviato una analisi generalizzata sulla gestione di tutti i servizi al fine di verificare 1a possibilità di ottimizzare i costi degli stessi;</w:t>
      </w:r>
    </w:p>
    <w:p w14:paraId="59F5C7A4" w14:textId="77777777" w:rsidR="002C4C9E" w:rsidRDefault="002C4C9E" w:rsidP="00053702">
      <w:pPr>
        <w:spacing w:after="243" w:line="276" w:lineRule="auto"/>
        <w:ind w:left="0" w:right="13" w:firstLine="0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Pr="002C4C9E">
        <w:rPr>
          <w:b/>
          <w:sz w:val="24"/>
          <w:szCs w:val="24"/>
        </w:rPr>
        <w:t>Considerato</w:t>
      </w:r>
      <w:r>
        <w:rPr>
          <w:sz w:val="24"/>
          <w:szCs w:val="24"/>
        </w:rPr>
        <w:t xml:space="preserve"> che, preliminarmente all’adozione di qualsivoglia determinazione in merito, questa Amministrazione ha incaricato con proprio atto n. 241 del 15/11/2018, esecutivo, l’Avv. Iaria di Firenze in ordine all’espressione di parere sulla possibilità di costituzione di una società pubblica per lo svolgimento di servizi di natura istituzionale e commerciale, con eventuale successiva predisposizione e cura del relativo percorso amministrativo;</w:t>
      </w:r>
    </w:p>
    <w:p w14:paraId="44F8B20C" w14:textId="77777777" w:rsidR="00727F46" w:rsidRPr="00AB18D0" w:rsidRDefault="002C4C9E" w:rsidP="00053702">
      <w:pPr>
        <w:spacing w:after="243" w:line="276" w:lineRule="auto"/>
        <w:ind w:left="0" w:right="13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01024">
        <w:rPr>
          <w:sz w:val="24"/>
          <w:szCs w:val="24"/>
        </w:rPr>
        <w:t xml:space="preserve"> </w:t>
      </w:r>
      <w:r w:rsidRPr="002C4C9E">
        <w:rPr>
          <w:b/>
          <w:sz w:val="24"/>
          <w:szCs w:val="24"/>
        </w:rPr>
        <w:t>Visto</w:t>
      </w:r>
      <w:r>
        <w:rPr>
          <w:sz w:val="24"/>
          <w:szCs w:val="24"/>
        </w:rPr>
        <w:t xml:space="preserve"> il parere dallo Stesso professionista predisposto e fatto pervenire in data 8/1/2019</w:t>
      </w:r>
      <w:r w:rsidR="00401024">
        <w:rPr>
          <w:sz w:val="24"/>
          <w:szCs w:val="24"/>
        </w:rPr>
        <w:t>, riepilogativo dell’iter procedurale applicabile alla fattispecie;</w:t>
      </w:r>
      <w:r w:rsidR="00BF658F" w:rsidRPr="00AB18D0">
        <w:rPr>
          <w:sz w:val="24"/>
          <w:szCs w:val="24"/>
        </w:rPr>
        <w:t xml:space="preserve"> </w:t>
      </w:r>
    </w:p>
    <w:p w14:paraId="13D35D8A" w14:textId="77777777" w:rsidR="00727F46" w:rsidRPr="00842370" w:rsidRDefault="00842370" w:rsidP="00053702">
      <w:pPr>
        <w:spacing w:after="243" w:line="276" w:lineRule="auto"/>
        <w:ind w:left="0" w:right="13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27F46" w:rsidRPr="00694ED5">
        <w:rPr>
          <w:b/>
          <w:sz w:val="24"/>
          <w:szCs w:val="24"/>
        </w:rPr>
        <w:t>C</w:t>
      </w:r>
      <w:r w:rsidR="00401024">
        <w:rPr>
          <w:b/>
          <w:sz w:val="24"/>
          <w:szCs w:val="24"/>
        </w:rPr>
        <w:t xml:space="preserve">onsiderato </w:t>
      </w:r>
      <w:r w:rsidR="00401024" w:rsidRPr="00401024">
        <w:rPr>
          <w:sz w:val="24"/>
          <w:szCs w:val="24"/>
        </w:rPr>
        <w:t>c</w:t>
      </w:r>
      <w:r w:rsidR="00BF658F" w:rsidRPr="00401024">
        <w:rPr>
          <w:sz w:val="24"/>
          <w:szCs w:val="24"/>
        </w:rPr>
        <w:t>he</w:t>
      </w:r>
      <w:r w:rsidR="00BF658F" w:rsidRPr="00842370">
        <w:rPr>
          <w:sz w:val="24"/>
          <w:szCs w:val="24"/>
        </w:rPr>
        <w:t xml:space="preserve"> 1a costituzione di una società partecipata totalmente dal Comune di </w:t>
      </w:r>
      <w:r w:rsidR="00935A77" w:rsidRPr="00842370">
        <w:rPr>
          <w:sz w:val="24"/>
          <w:szCs w:val="24"/>
        </w:rPr>
        <w:t>Porto Azzurro</w:t>
      </w:r>
      <w:r w:rsidR="00BF658F" w:rsidRPr="00842370">
        <w:rPr>
          <w:sz w:val="24"/>
          <w:szCs w:val="24"/>
        </w:rPr>
        <w:t xml:space="preserve"> risulta sostenibile e consente di portare benefici all'Ente in termini economico</w:t>
      </w:r>
      <w:r w:rsidR="00727F46" w:rsidRPr="00842370">
        <w:rPr>
          <w:sz w:val="24"/>
          <w:szCs w:val="24"/>
        </w:rPr>
        <w:t>-</w:t>
      </w:r>
      <w:r w:rsidR="00BF658F" w:rsidRPr="00842370">
        <w:rPr>
          <w:sz w:val="24"/>
          <w:szCs w:val="24"/>
        </w:rPr>
        <w:t xml:space="preserve">finanziari; </w:t>
      </w:r>
    </w:p>
    <w:p w14:paraId="2EB82F2E" w14:textId="77777777" w:rsidR="00727F46" w:rsidRPr="00842370" w:rsidRDefault="00842370" w:rsidP="00053702">
      <w:pPr>
        <w:spacing w:after="243" w:line="276" w:lineRule="auto"/>
        <w:ind w:left="0" w:right="13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27F46" w:rsidRPr="00694ED5">
        <w:rPr>
          <w:b/>
          <w:sz w:val="24"/>
          <w:szCs w:val="24"/>
        </w:rPr>
        <w:t>C</w:t>
      </w:r>
      <w:r w:rsidR="00BF658F" w:rsidRPr="00694ED5">
        <w:rPr>
          <w:b/>
          <w:sz w:val="24"/>
          <w:szCs w:val="24"/>
        </w:rPr>
        <w:t>he</w:t>
      </w:r>
      <w:r w:rsidR="00BF658F" w:rsidRPr="00842370">
        <w:rPr>
          <w:sz w:val="24"/>
          <w:szCs w:val="24"/>
        </w:rPr>
        <w:t xml:space="preserve"> dal punto di vista gestionale e per ciò che riguarda gli investimenti 1a Società è in grado di effettuare</w:t>
      </w:r>
      <w:r w:rsidR="00A1547E">
        <w:rPr>
          <w:sz w:val="24"/>
          <w:szCs w:val="24"/>
        </w:rPr>
        <w:t xml:space="preserve"> gli</w:t>
      </w:r>
      <w:r w:rsidR="00BF658F" w:rsidRPr="00842370">
        <w:rPr>
          <w:sz w:val="24"/>
          <w:szCs w:val="24"/>
        </w:rPr>
        <w:t xml:space="preserve"> interventi previsti anche sfruttando le opportunità offerte dalla maggiore flessibilità contabile e gestionale; </w:t>
      </w:r>
    </w:p>
    <w:p w14:paraId="6AF6CC74" w14:textId="77777777" w:rsidR="00937503" w:rsidRPr="00842370" w:rsidRDefault="00842370" w:rsidP="00053702">
      <w:pPr>
        <w:spacing w:after="243" w:line="276" w:lineRule="auto"/>
        <w:ind w:left="0" w:right="13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27F46" w:rsidRPr="00694ED5">
        <w:rPr>
          <w:b/>
          <w:sz w:val="24"/>
          <w:szCs w:val="24"/>
        </w:rPr>
        <w:t>C</w:t>
      </w:r>
      <w:r w:rsidR="00BF658F" w:rsidRPr="00694ED5">
        <w:rPr>
          <w:b/>
          <w:sz w:val="24"/>
          <w:szCs w:val="24"/>
        </w:rPr>
        <w:t>he</w:t>
      </w:r>
      <w:r w:rsidR="00BF658F" w:rsidRPr="00842370">
        <w:rPr>
          <w:sz w:val="24"/>
          <w:szCs w:val="24"/>
        </w:rPr>
        <w:t xml:space="preserve"> 1a Società, gestita ed utilizzata in maniera ottimale</w:t>
      </w:r>
      <w:r w:rsidR="00A1547E">
        <w:rPr>
          <w:sz w:val="24"/>
          <w:szCs w:val="24"/>
        </w:rPr>
        <w:t>,</w:t>
      </w:r>
      <w:r w:rsidR="00BF658F" w:rsidRPr="00842370">
        <w:rPr>
          <w:sz w:val="24"/>
          <w:szCs w:val="24"/>
        </w:rPr>
        <w:t xml:space="preserve"> agevola il raggiungimento degli obiettivi fissati dal Comune d</w:t>
      </w:r>
      <w:r w:rsidR="00727F46" w:rsidRPr="00842370">
        <w:rPr>
          <w:sz w:val="24"/>
          <w:szCs w:val="24"/>
        </w:rPr>
        <w:t xml:space="preserve">i </w:t>
      </w:r>
      <w:r w:rsidR="00935A77" w:rsidRPr="00842370">
        <w:rPr>
          <w:sz w:val="24"/>
          <w:szCs w:val="24"/>
        </w:rPr>
        <w:t>Porto Azzurro</w:t>
      </w:r>
      <w:r w:rsidR="00727F46" w:rsidRPr="00842370">
        <w:rPr>
          <w:sz w:val="24"/>
          <w:szCs w:val="24"/>
        </w:rPr>
        <w:t xml:space="preserve"> e consente l’efficientamento </w:t>
      </w:r>
      <w:r w:rsidR="00BF658F" w:rsidRPr="00842370">
        <w:rPr>
          <w:sz w:val="24"/>
          <w:szCs w:val="24"/>
        </w:rPr>
        <w:t>dei servizi erogati sul territorio</w:t>
      </w:r>
      <w:r w:rsidR="00935A77" w:rsidRPr="00842370">
        <w:rPr>
          <w:sz w:val="24"/>
          <w:szCs w:val="24"/>
        </w:rPr>
        <w:t>;</w:t>
      </w:r>
    </w:p>
    <w:p w14:paraId="190E68B1" w14:textId="77777777" w:rsidR="00937503" w:rsidRPr="00727F46" w:rsidRDefault="00842370" w:rsidP="00053702">
      <w:pPr>
        <w:spacing w:after="10" w:line="276" w:lineRule="auto"/>
        <w:ind w:left="-5" w:firstLine="5"/>
        <w:jc w:val="left"/>
        <w:rPr>
          <w:sz w:val="24"/>
          <w:szCs w:val="24"/>
        </w:rPr>
      </w:pPr>
      <w:r w:rsidRPr="00694ED5">
        <w:rPr>
          <w:b/>
          <w:sz w:val="24"/>
          <w:szCs w:val="24"/>
        </w:rPr>
        <w:t>Considerato, altresì</w:t>
      </w:r>
      <w:r w:rsidR="00BF658F" w:rsidRPr="00727F46">
        <w:rPr>
          <w:sz w:val="24"/>
          <w:szCs w:val="24"/>
        </w:rPr>
        <w:t>:</w:t>
      </w:r>
    </w:p>
    <w:p w14:paraId="58D30D2A" w14:textId="77777777" w:rsidR="00727F46" w:rsidRPr="00842370" w:rsidRDefault="00842370" w:rsidP="00053702">
      <w:pPr>
        <w:spacing w:after="243" w:line="276" w:lineRule="auto"/>
        <w:ind w:left="0" w:right="13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27F46" w:rsidRPr="00842370">
        <w:rPr>
          <w:sz w:val="24"/>
          <w:szCs w:val="24"/>
        </w:rPr>
        <w:t>Q</w:t>
      </w:r>
      <w:r w:rsidR="00BF658F" w:rsidRPr="00842370">
        <w:rPr>
          <w:sz w:val="24"/>
          <w:szCs w:val="24"/>
        </w:rPr>
        <w:t xml:space="preserve">uanto disposto dal </w:t>
      </w:r>
      <w:proofErr w:type="spellStart"/>
      <w:r w:rsidR="00BF658F" w:rsidRPr="00842370">
        <w:rPr>
          <w:sz w:val="24"/>
          <w:szCs w:val="24"/>
        </w:rPr>
        <w:t>D.Lgs.</w:t>
      </w:r>
      <w:proofErr w:type="spellEnd"/>
      <w:r w:rsidR="00BF658F" w:rsidRPr="00842370">
        <w:rPr>
          <w:sz w:val="24"/>
          <w:szCs w:val="24"/>
        </w:rPr>
        <w:t xml:space="preserve"> 19 agosto 2016</w:t>
      </w:r>
      <w:r>
        <w:rPr>
          <w:sz w:val="24"/>
          <w:szCs w:val="24"/>
        </w:rPr>
        <w:t>,</w:t>
      </w:r>
      <w:r w:rsidR="00BF658F" w:rsidRPr="00842370">
        <w:rPr>
          <w:sz w:val="24"/>
          <w:szCs w:val="24"/>
        </w:rPr>
        <w:t xml:space="preserve"> n. 175, emanato in attuazione dell'art.</w:t>
      </w:r>
      <w:r w:rsidR="00727F46" w:rsidRPr="00842370">
        <w:rPr>
          <w:sz w:val="24"/>
          <w:szCs w:val="24"/>
        </w:rPr>
        <w:t xml:space="preserve"> </w:t>
      </w:r>
      <w:r w:rsidR="00BF658F" w:rsidRPr="00842370">
        <w:rPr>
          <w:sz w:val="24"/>
          <w:szCs w:val="24"/>
        </w:rPr>
        <w:t>18</w:t>
      </w:r>
      <w:r w:rsidR="00A1547E">
        <w:rPr>
          <w:sz w:val="24"/>
          <w:szCs w:val="24"/>
        </w:rPr>
        <w:t xml:space="preserve"> </w:t>
      </w:r>
      <w:proofErr w:type="gramStart"/>
      <w:r w:rsidR="00A1547E">
        <w:rPr>
          <w:sz w:val="24"/>
          <w:szCs w:val="24"/>
        </w:rPr>
        <w:t xml:space="preserve">della </w:t>
      </w:r>
      <w:r w:rsidR="00727F46" w:rsidRPr="00842370">
        <w:rPr>
          <w:sz w:val="24"/>
          <w:szCs w:val="24"/>
        </w:rPr>
        <w:t xml:space="preserve"> </w:t>
      </w:r>
      <w:r w:rsidR="00727F46" w:rsidRPr="00842370">
        <w:rPr>
          <w:noProof/>
          <w:sz w:val="24"/>
          <w:szCs w:val="24"/>
        </w:rPr>
        <w:t>legge</w:t>
      </w:r>
      <w:proofErr w:type="gramEnd"/>
      <w:r w:rsidR="00BF658F" w:rsidRPr="00842370">
        <w:rPr>
          <w:sz w:val="24"/>
          <w:szCs w:val="24"/>
        </w:rPr>
        <w:t xml:space="preserve"> 7 agosto 2015</w:t>
      </w:r>
      <w:r w:rsidR="00935A77" w:rsidRPr="00842370">
        <w:rPr>
          <w:sz w:val="24"/>
          <w:szCs w:val="24"/>
        </w:rPr>
        <w:t>,</w:t>
      </w:r>
      <w:r w:rsidR="00BF658F" w:rsidRPr="00842370">
        <w:rPr>
          <w:sz w:val="24"/>
          <w:szCs w:val="24"/>
        </w:rPr>
        <w:t xml:space="preserve"> n. 124, che costituisce il nuovo Testo Unico in materia di Società a partecipazione Pubblica (T.U.S.P.); </w:t>
      </w:r>
    </w:p>
    <w:p w14:paraId="33ACED4F" w14:textId="77777777" w:rsidR="00727F46" w:rsidRPr="00842370" w:rsidRDefault="00842370" w:rsidP="00053702">
      <w:pPr>
        <w:spacing w:after="243" w:line="276" w:lineRule="auto"/>
        <w:ind w:left="0" w:right="13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27F46" w:rsidRPr="00694ED5">
        <w:rPr>
          <w:b/>
          <w:sz w:val="24"/>
          <w:szCs w:val="24"/>
        </w:rPr>
        <w:t>C</w:t>
      </w:r>
      <w:r w:rsidR="00BF658F" w:rsidRPr="00694ED5">
        <w:rPr>
          <w:b/>
          <w:sz w:val="24"/>
          <w:szCs w:val="24"/>
        </w:rPr>
        <w:t>he</w:t>
      </w:r>
      <w:r w:rsidR="00BF658F" w:rsidRPr="00842370">
        <w:rPr>
          <w:sz w:val="24"/>
          <w:szCs w:val="24"/>
        </w:rPr>
        <w:t xml:space="preserve"> questa Amministrazione ritiene fondamentale 1a tematica evidenziata dalla </w:t>
      </w:r>
      <w:proofErr w:type="gramStart"/>
      <w:r w:rsidR="00BF658F" w:rsidRPr="00842370">
        <w:rPr>
          <w:sz w:val="24"/>
          <w:szCs w:val="24"/>
        </w:rPr>
        <w:t>normativa  riguarda</w:t>
      </w:r>
      <w:r w:rsidR="00694ED5">
        <w:rPr>
          <w:sz w:val="24"/>
          <w:szCs w:val="24"/>
        </w:rPr>
        <w:t>nte</w:t>
      </w:r>
      <w:proofErr w:type="gramEnd"/>
      <w:r w:rsidR="00BF658F" w:rsidRPr="00842370">
        <w:rPr>
          <w:sz w:val="24"/>
          <w:szCs w:val="24"/>
        </w:rPr>
        <w:t xml:space="preserve"> </w:t>
      </w:r>
      <w:r w:rsidR="00693A98">
        <w:rPr>
          <w:sz w:val="24"/>
          <w:szCs w:val="24"/>
        </w:rPr>
        <w:t>l</w:t>
      </w:r>
      <w:r w:rsidR="00BF658F" w:rsidRPr="00842370">
        <w:rPr>
          <w:sz w:val="24"/>
          <w:szCs w:val="24"/>
        </w:rPr>
        <w:t>a sussistenza del requisito di convenienza in termini di eff</w:t>
      </w:r>
      <w:r w:rsidR="00727F46" w:rsidRPr="00842370">
        <w:rPr>
          <w:sz w:val="24"/>
          <w:szCs w:val="24"/>
        </w:rPr>
        <w:t>i</w:t>
      </w:r>
      <w:r w:rsidR="00BF658F" w:rsidRPr="00842370">
        <w:rPr>
          <w:sz w:val="24"/>
          <w:szCs w:val="24"/>
        </w:rPr>
        <w:t>cienza, e</w:t>
      </w:r>
      <w:r w:rsidR="00727F46" w:rsidRPr="00842370">
        <w:rPr>
          <w:sz w:val="24"/>
          <w:szCs w:val="24"/>
        </w:rPr>
        <w:t>ffi</w:t>
      </w:r>
      <w:r w:rsidR="00BF658F" w:rsidRPr="00842370">
        <w:rPr>
          <w:sz w:val="24"/>
          <w:szCs w:val="24"/>
        </w:rPr>
        <w:t xml:space="preserve">cacia ed economicità che l'Ente può e deve conseguire attraverso </w:t>
      </w:r>
      <w:r w:rsidR="00935A77" w:rsidRPr="00842370">
        <w:rPr>
          <w:sz w:val="24"/>
          <w:szCs w:val="24"/>
        </w:rPr>
        <w:t>lo</w:t>
      </w:r>
      <w:r w:rsidR="00BF658F" w:rsidRPr="00842370">
        <w:rPr>
          <w:sz w:val="24"/>
          <w:szCs w:val="24"/>
        </w:rPr>
        <w:t xml:space="preserve"> strumento societario;</w:t>
      </w:r>
    </w:p>
    <w:p w14:paraId="0C18BC81" w14:textId="77777777" w:rsidR="00727F46" w:rsidRPr="00842370" w:rsidRDefault="00842370" w:rsidP="00053702">
      <w:pPr>
        <w:spacing w:after="243" w:line="276" w:lineRule="auto"/>
        <w:ind w:left="0" w:right="13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27F46" w:rsidRPr="00694ED5">
        <w:rPr>
          <w:b/>
          <w:sz w:val="24"/>
          <w:szCs w:val="24"/>
        </w:rPr>
        <w:t>C</w:t>
      </w:r>
      <w:r w:rsidR="00BF658F" w:rsidRPr="00694ED5">
        <w:rPr>
          <w:b/>
          <w:sz w:val="24"/>
          <w:szCs w:val="24"/>
        </w:rPr>
        <w:t>he</w:t>
      </w:r>
      <w:r w:rsidR="00BF658F" w:rsidRPr="00842370">
        <w:rPr>
          <w:sz w:val="24"/>
          <w:szCs w:val="24"/>
        </w:rPr>
        <w:t xml:space="preserve"> il ricorso a</w:t>
      </w:r>
      <w:r w:rsidR="00935A77" w:rsidRPr="00842370">
        <w:rPr>
          <w:sz w:val="24"/>
          <w:szCs w:val="24"/>
        </w:rPr>
        <w:t xml:space="preserve"> detto strumento</w:t>
      </w:r>
      <w:r w:rsidR="00BF658F" w:rsidRPr="00842370">
        <w:rPr>
          <w:sz w:val="24"/>
          <w:szCs w:val="24"/>
        </w:rPr>
        <w:t xml:space="preserve"> per il </w:t>
      </w:r>
      <w:r w:rsidR="00727F46" w:rsidRPr="00842370">
        <w:rPr>
          <w:noProof/>
          <w:sz w:val="24"/>
          <w:szCs w:val="24"/>
        </w:rPr>
        <w:t xml:space="preserve">raggiungimento </w:t>
      </w:r>
      <w:r w:rsidR="00BF658F" w:rsidRPr="00842370">
        <w:rPr>
          <w:sz w:val="24"/>
          <w:szCs w:val="24"/>
        </w:rPr>
        <w:t xml:space="preserve">di finalità d'interesse pubblico da parte di Enti Pubblici Locali è ampiamente noto ed utilizzato in Europa e rientra nella cosiddetta auto-organizzazione e/o auto produzione di beni e </w:t>
      </w:r>
      <w:r w:rsidR="00727F46" w:rsidRPr="00842370">
        <w:rPr>
          <w:sz w:val="24"/>
          <w:szCs w:val="24"/>
        </w:rPr>
        <w:t>servi</w:t>
      </w:r>
      <w:r w:rsidR="00BF658F" w:rsidRPr="00842370">
        <w:rPr>
          <w:sz w:val="24"/>
          <w:szCs w:val="24"/>
        </w:rPr>
        <w:t xml:space="preserve">zi per 1a P.A. da parte della stessa; </w:t>
      </w:r>
    </w:p>
    <w:p w14:paraId="2C045B4F" w14:textId="77777777" w:rsidR="00937503" w:rsidRPr="00842370" w:rsidRDefault="00842370" w:rsidP="00053702">
      <w:pPr>
        <w:spacing w:after="243" w:line="276" w:lineRule="auto"/>
        <w:ind w:left="0" w:right="13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27F46" w:rsidRPr="00694ED5">
        <w:rPr>
          <w:b/>
          <w:sz w:val="24"/>
          <w:szCs w:val="24"/>
        </w:rPr>
        <w:t>C</w:t>
      </w:r>
      <w:r w:rsidR="00BF658F" w:rsidRPr="00694ED5">
        <w:rPr>
          <w:b/>
          <w:sz w:val="24"/>
          <w:szCs w:val="24"/>
        </w:rPr>
        <w:t>he</w:t>
      </w:r>
      <w:r w:rsidR="00BF658F" w:rsidRPr="00842370">
        <w:rPr>
          <w:sz w:val="24"/>
          <w:szCs w:val="24"/>
        </w:rPr>
        <w:t xml:space="preserve"> un razionale e competente utilizzo di una società pubblica, in particolare, può concorrere a</w:t>
      </w:r>
      <w:r w:rsidR="00694ED5">
        <w:rPr>
          <w:sz w:val="24"/>
          <w:szCs w:val="24"/>
        </w:rPr>
        <w:t>d</w:t>
      </w:r>
      <w:r w:rsidR="00BF658F" w:rsidRPr="00842370">
        <w:rPr>
          <w:sz w:val="24"/>
          <w:szCs w:val="24"/>
        </w:rPr>
        <w:t xml:space="preserve"> elevare 1a qualità dei servizi per il cittadino, ridurre i costi, promuovere ed accelerare </w:t>
      </w:r>
      <w:r w:rsidR="00935A77" w:rsidRPr="00842370">
        <w:rPr>
          <w:sz w:val="24"/>
          <w:szCs w:val="24"/>
        </w:rPr>
        <w:t>lo</w:t>
      </w:r>
      <w:r w:rsidR="00BF658F" w:rsidRPr="00842370">
        <w:rPr>
          <w:sz w:val="24"/>
          <w:szCs w:val="24"/>
        </w:rPr>
        <w:t xml:space="preserve"> sviluppo produttivo locale e creare le premesse per sviluppare gli inves</w:t>
      </w:r>
      <w:r w:rsidR="00727F46" w:rsidRPr="00842370">
        <w:rPr>
          <w:sz w:val="24"/>
          <w:szCs w:val="24"/>
        </w:rPr>
        <w:t>ti</w:t>
      </w:r>
      <w:r w:rsidR="00BF658F" w:rsidRPr="00842370">
        <w:rPr>
          <w:sz w:val="24"/>
          <w:szCs w:val="24"/>
        </w:rPr>
        <w:t>menti;</w:t>
      </w:r>
    </w:p>
    <w:p w14:paraId="3E2FB340" w14:textId="77777777" w:rsidR="00053702" w:rsidRPr="00694ED5" w:rsidRDefault="00842370" w:rsidP="00053702">
      <w:pPr>
        <w:spacing w:after="50" w:line="276" w:lineRule="auto"/>
        <w:ind w:left="0" w:firstLine="0"/>
        <w:jc w:val="left"/>
        <w:rPr>
          <w:b/>
          <w:sz w:val="24"/>
          <w:szCs w:val="24"/>
        </w:rPr>
      </w:pPr>
      <w:r w:rsidRPr="00694ED5">
        <w:rPr>
          <w:b/>
          <w:sz w:val="24"/>
          <w:szCs w:val="24"/>
        </w:rPr>
        <w:t>Evidenziato</w:t>
      </w:r>
      <w:r w:rsidR="00BF658F" w:rsidRPr="00694ED5">
        <w:rPr>
          <w:b/>
          <w:sz w:val="24"/>
          <w:szCs w:val="24"/>
        </w:rPr>
        <w:t xml:space="preserve"> che:</w:t>
      </w:r>
    </w:p>
    <w:p w14:paraId="46FC7804" w14:textId="77777777" w:rsidR="00937503" w:rsidRPr="00727F46" w:rsidRDefault="00842370" w:rsidP="00053702">
      <w:pPr>
        <w:spacing w:after="174" w:line="276" w:lineRule="auto"/>
        <w:ind w:left="0" w:right="13" w:hanging="714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="00727F46" w:rsidRPr="00727F46">
        <w:rPr>
          <w:sz w:val="24"/>
          <w:szCs w:val="24"/>
        </w:rPr>
        <w:t>I</w:t>
      </w:r>
      <w:r w:rsidR="00BF658F" w:rsidRPr="00727F46">
        <w:rPr>
          <w:sz w:val="24"/>
          <w:szCs w:val="24"/>
        </w:rPr>
        <w:t xml:space="preserve">l Comune di </w:t>
      </w:r>
      <w:r w:rsidR="00935A77">
        <w:rPr>
          <w:sz w:val="24"/>
          <w:szCs w:val="24"/>
        </w:rPr>
        <w:t>Porto Azzurro</w:t>
      </w:r>
      <w:r w:rsidR="00BF658F" w:rsidRPr="00727F46">
        <w:rPr>
          <w:sz w:val="24"/>
          <w:szCs w:val="24"/>
        </w:rPr>
        <w:t xml:space="preserve"> ha una popolazione residente di poco </w:t>
      </w:r>
      <w:r w:rsidR="00935A77">
        <w:rPr>
          <w:sz w:val="24"/>
          <w:szCs w:val="24"/>
        </w:rPr>
        <w:t xml:space="preserve">inferiore </w:t>
      </w:r>
      <w:proofErr w:type="gramStart"/>
      <w:r w:rsidR="00935A77">
        <w:rPr>
          <w:sz w:val="24"/>
          <w:szCs w:val="24"/>
        </w:rPr>
        <w:t xml:space="preserve">a </w:t>
      </w:r>
      <w:r w:rsidR="00BF658F" w:rsidRPr="00727F46">
        <w:rPr>
          <w:sz w:val="24"/>
          <w:szCs w:val="24"/>
        </w:rPr>
        <w:t xml:space="preserve"> </w:t>
      </w:r>
      <w:r w:rsidR="00935A77">
        <w:rPr>
          <w:sz w:val="24"/>
          <w:szCs w:val="24"/>
        </w:rPr>
        <w:t>4</w:t>
      </w:r>
      <w:r w:rsidR="00BF658F" w:rsidRPr="00727F46">
        <w:rPr>
          <w:sz w:val="24"/>
          <w:szCs w:val="24"/>
        </w:rPr>
        <w:t>.000</w:t>
      </w:r>
      <w:proofErr w:type="gramEnd"/>
      <w:r w:rsidR="00BF658F" w:rsidRPr="00727F46">
        <w:rPr>
          <w:sz w:val="24"/>
          <w:szCs w:val="24"/>
        </w:rPr>
        <w:t xml:space="preserve"> abitan</w:t>
      </w:r>
      <w:r w:rsidR="00727F46" w:rsidRPr="00727F46">
        <w:rPr>
          <w:sz w:val="24"/>
          <w:szCs w:val="24"/>
        </w:rPr>
        <w:t xml:space="preserve">ti </w:t>
      </w:r>
      <w:r w:rsidR="00BF658F" w:rsidRPr="00727F46">
        <w:rPr>
          <w:sz w:val="24"/>
          <w:szCs w:val="24"/>
        </w:rPr>
        <w:t xml:space="preserve">mentre nella </w:t>
      </w:r>
      <w:r>
        <w:rPr>
          <w:sz w:val="24"/>
          <w:szCs w:val="24"/>
        </w:rPr>
        <w:t xml:space="preserve">stagione </w:t>
      </w:r>
      <w:r w:rsidR="00BF658F" w:rsidRPr="00727F46">
        <w:rPr>
          <w:sz w:val="24"/>
          <w:szCs w:val="24"/>
        </w:rPr>
        <w:t xml:space="preserve">estiva ospita flussi turistici che incrementano </w:t>
      </w:r>
      <w:r w:rsidR="008B6653">
        <w:rPr>
          <w:sz w:val="24"/>
          <w:szCs w:val="24"/>
        </w:rPr>
        <w:t xml:space="preserve">notevolmente </w:t>
      </w:r>
      <w:r w:rsidR="00BF658F" w:rsidRPr="00727F46">
        <w:rPr>
          <w:sz w:val="24"/>
          <w:szCs w:val="24"/>
        </w:rPr>
        <w:t xml:space="preserve">la popolazione </w:t>
      </w:r>
      <w:r w:rsidR="00BF658F" w:rsidRPr="00727F46">
        <w:rPr>
          <w:noProof/>
          <w:sz w:val="24"/>
          <w:szCs w:val="24"/>
        </w:rPr>
        <w:drawing>
          <wp:inline distT="0" distB="0" distL="0" distR="0">
            <wp:extent cx="8958" cy="8958"/>
            <wp:effectExtent l="0" t="0" r="0" b="0"/>
            <wp:docPr id="2575" name="Picture 25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75" name="Picture 2575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8" cy="8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F658F" w:rsidRPr="00727F46">
        <w:rPr>
          <w:sz w:val="24"/>
          <w:szCs w:val="24"/>
        </w:rPr>
        <w:t>presente sul territorio causando evidenti dif</w:t>
      </w:r>
      <w:r w:rsidR="00727F46" w:rsidRPr="00727F46">
        <w:rPr>
          <w:sz w:val="24"/>
          <w:szCs w:val="24"/>
        </w:rPr>
        <w:t>f</w:t>
      </w:r>
      <w:r w:rsidR="00BF658F" w:rsidRPr="00727F46">
        <w:rPr>
          <w:sz w:val="24"/>
          <w:szCs w:val="24"/>
        </w:rPr>
        <w:t>icoltà alla struttura operativa comunale;</w:t>
      </w:r>
    </w:p>
    <w:p w14:paraId="5E94FC28" w14:textId="77777777" w:rsidR="00A10B7C" w:rsidRDefault="00842370" w:rsidP="00053702">
      <w:pPr>
        <w:spacing w:after="29" w:line="276" w:lineRule="auto"/>
        <w:ind w:left="0" w:right="13" w:hanging="714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="00BF658F" w:rsidRPr="00727F46">
        <w:rPr>
          <w:sz w:val="24"/>
          <w:szCs w:val="24"/>
        </w:rPr>
        <w:t xml:space="preserve">L'articolo 13 del </w:t>
      </w:r>
      <w:proofErr w:type="spellStart"/>
      <w:r w:rsidR="00BF658F" w:rsidRPr="00727F46">
        <w:rPr>
          <w:sz w:val="24"/>
          <w:szCs w:val="24"/>
        </w:rPr>
        <w:t>d.lgs</w:t>
      </w:r>
      <w:proofErr w:type="spellEnd"/>
      <w:r w:rsidR="00BF658F" w:rsidRPr="00727F46">
        <w:rPr>
          <w:sz w:val="24"/>
          <w:szCs w:val="24"/>
        </w:rPr>
        <w:t xml:space="preserve"> 18 agosto 2000, n. 267 "Testo Unico degli Enti Local</w:t>
      </w:r>
      <w:r w:rsidR="00727F46" w:rsidRPr="00727F46">
        <w:rPr>
          <w:sz w:val="24"/>
          <w:szCs w:val="24"/>
        </w:rPr>
        <w:t>i</w:t>
      </w:r>
      <w:r w:rsidR="008B6653">
        <w:rPr>
          <w:sz w:val="24"/>
          <w:szCs w:val="24"/>
        </w:rPr>
        <w:t>”</w:t>
      </w:r>
      <w:r w:rsidR="00BF658F" w:rsidRPr="00727F46">
        <w:rPr>
          <w:sz w:val="24"/>
          <w:szCs w:val="24"/>
        </w:rPr>
        <w:t xml:space="preserve"> individua le funzioni spettan</w:t>
      </w:r>
      <w:r w:rsidR="00727F46" w:rsidRPr="00727F46">
        <w:rPr>
          <w:sz w:val="24"/>
          <w:szCs w:val="24"/>
        </w:rPr>
        <w:t>ti</w:t>
      </w:r>
      <w:r w:rsidR="00BF658F" w:rsidRPr="00727F46">
        <w:rPr>
          <w:sz w:val="24"/>
          <w:szCs w:val="24"/>
        </w:rPr>
        <w:t xml:space="preserve"> al comune</w:t>
      </w:r>
      <w:r w:rsidR="008B6653">
        <w:rPr>
          <w:sz w:val="24"/>
          <w:szCs w:val="24"/>
        </w:rPr>
        <w:t>, statuendo che</w:t>
      </w:r>
      <w:r w:rsidR="00BF658F" w:rsidRPr="00727F46">
        <w:rPr>
          <w:sz w:val="24"/>
          <w:szCs w:val="24"/>
        </w:rPr>
        <w:t xml:space="preserve"> "Spettano al comune tutte le funzioni amministra</w:t>
      </w:r>
      <w:r w:rsidR="00727F46" w:rsidRPr="00727F46">
        <w:rPr>
          <w:sz w:val="24"/>
          <w:szCs w:val="24"/>
        </w:rPr>
        <w:t>tiv</w:t>
      </w:r>
      <w:r w:rsidR="00BF658F" w:rsidRPr="00727F46">
        <w:rPr>
          <w:sz w:val="24"/>
          <w:szCs w:val="24"/>
        </w:rPr>
        <w:t>e che riguardano 1a popolazione ed il territorio comunale, precipuamente nei settori organici dei servizi alla persona e alla comunità, dell'assetto ed utilizzazione del territorio e dello sviluppo economico, salvo quanto non sia espressamente attribuito ad altri soggetti dalla legge statale o regionale, secondo le rispettive competenze";</w:t>
      </w:r>
      <w:r w:rsidR="00553461">
        <w:rPr>
          <w:sz w:val="24"/>
          <w:szCs w:val="24"/>
        </w:rPr>
        <w:t xml:space="preserve"> </w:t>
      </w:r>
    </w:p>
    <w:p w14:paraId="149A680B" w14:textId="77777777" w:rsidR="00553461" w:rsidRPr="00727F46" w:rsidRDefault="00553461" w:rsidP="00053702">
      <w:pPr>
        <w:spacing w:after="29" w:line="276" w:lineRule="auto"/>
        <w:ind w:left="0" w:right="13" w:hanging="714"/>
        <w:rPr>
          <w:sz w:val="24"/>
          <w:szCs w:val="24"/>
        </w:rPr>
      </w:pPr>
    </w:p>
    <w:p w14:paraId="02963BDA" w14:textId="77777777" w:rsidR="00A10B7C" w:rsidRDefault="00842370" w:rsidP="00053702">
      <w:pPr>
        <w:spacing w:after="29" w:line="276" w:lineRule="auto"/>
        <w:ind w:left="0" w:right="13" w:hanging="714"/>
        <w:rPr>
          <w:sz w:val="24"/>
          <w:szCs w:val="24"/>
        </w:rPr>
      </w:pPr>
      <w:r>
        <w:rPr>
          <w:sz w:val="24"/>
          <w:szCs w:val="24"/>
        </w:rPr>
        <w:t xml:space="preserve">c) </w:t>
      </w:r>
      <w:r w:rsidR="00727F46" w:rsidRPr="00727F46">
        <w:rPr>
          <w:sz w:val="24"/>
          <w:szCs w:val="24"/>
        </w:rPr>
        <w:t>A</w:t>
      </w:r>
      <w:r w:rsidR="00BF658F" w:rsidRPr="00727F46">
        <w:rPr>
          <w:sz w:val="24"/>
          <w:szCs w:val="24"/>
        </w:rPr>
        <w:t>i sensi dell'art. 4 del D. Lgs. 175/2016 si intend</w:t>
      </w:r>
      <w:r>
        <w:rPr>
          <w:sz w:val="24"/>
          <w:szCs w:val="24"/>
        </w:rPr>
        <w:t>ono</w:t>
      </w:r>
      <w:r w:rsidR="00BF658F" w:rsidRPr="00727F46">
        <w:rPr>
          <w:sz w:val="24"/>
          <w:szCs w:val="24"/>
        </w:rPr>
        <w:t xml:space="preserve"> af</w:t>
      </w:r>
      <w:r w:rsidR="00727F46" w:rsidRPr="00727F46">
        <w:rPr>
          <w:sz w:val="24"/>
          <w:szCs w:val="24"/>
        </w:rPr>
        <w:t>f</w:t>
      </w:r>
      <w:r w:rsidR="00BF658F" w:rsidRPr="00727F46">
        <w:rPr>
          <w:sz w:val="24"/>
          <w:szCs w:val="24"/>
        </w:rPr>
        <w:t xml:space="preserve">idare alla società </w:t>
      </w:r>
      <w:r>
        <w:rPr>
          <w:sz w:val="24"/>
          <w:szCs w:val="24"/>
        </w:rPr>
        <w:t>le</w:t>
      </w:r>
      <w:r w:rsidR="00BF658F" w:rsidRPr="00727F46">
        <w:rPr>
          <w:sz w:val="24"/>
          <w:szCs w:val="24"/>
        </w:rPr>
        <w:t xml:space="preserve"> attività </w:t>
      </w:r>
      <w:r w:rsidR="00A10B7C">
        <w:rPr>
          <w:sz w:val="24"/>
          <w:szCs w:val="24"/>
        </w:rPr>
        <w:t>di seguito indicate:</w:t>
      </w:r>
    </w:p>
    <w:p w14:paraId="5882C31B" w14:textId="77777777" w:rsidR="00A10B7C" w:rsidRDefault="008B6653" w:rsidP="00053702">
      <w:pPr>
        <w:spacing w:after="29" w:line="276" w:lineRule="auto"/>
        <w:ind w:left="0" w:right="13" w:hanging="714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A10B7C">
        <w:rPr>
          <w:sz w:val="24"/>
          <w:szCs w:val="24"/>
        </w:rPr>
        <w:t>-  produzione di servizi di interesse generale, ivi inclusa la realizzazione e la gestione delle reti e degli impianti funzionali ai servizi medesimi;</w:t>
      </w:r>
    </w:p>
    <w:p w14:paraId="2B83C365" w14:textId="77777777" w:rsidR="006C1293" w:rsidRDefault="008B6653" w:rsidP="00053702">
      <w:pPr>
        <w:spacing w:after="29" w:line="276" w:lineRule="auto"/>
        <w:ind w:left="0" w:right="13" w:hanging="714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A10B7C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A10B7C">
        <w:rPr>
          <w:sz w:val="24"/>
          <w:szCs w:val="24"/>
        </w:rPr>
        <w:t xml:space="preserve"> autoproduzione di beni e servizi strumentali all’ente o allo svolgimento delle proprie funzioni</w:t>
      </w:r>
      <w:r w:rsidR="006C1293">
        <w:rPr>
          <w:sz w:val="24"/>
          <w:szCs w:val="24"/>
        </w:rPr>
        <w:t>;</w:t>
      </w:r>
    </w:p>
    <w:p w14:paraId="78EBC956" w14:textId="77777777" w:rsidR="00A10B7C" w:rsidRDefault="00053702" w:rsidP="00053702">
      <w:pPr>
        <w:spacing w:after="29" w:line="276" w:lineRule="auto"/>
        <w:ind w:left="0" w:right="13" w:hanging="714"/>
        <w:rPr>
          <w:sz w:val="24"/>
          <w:szCs w:val="24"/>
        </w:rPr>
      </w:pPr>
      <w:r>
        <w:rPr>
          <w:b/>
          <w:sz w:val="24"/>
          <w:szCs w:val="24"/>
        </w:rPr>
        <w:t xml:space="preserve">Che </w:t>
      </w:r>
      <w:r w:rsidR="006C1293">
        <w:rPr>
          <w:sz w:val="24"/>
          <w:szCs w:val="24"/>
        </w:rPr>
        <w:t>costituiranno oggetto dell’attività societaria,</w:t>
      </w:r>
      <w:r w:rsidR="00A10B7C">
        <w:rPr>
          <w:sz w:val="24"/>
          <w:szCs w:val="24"/>
        </w:rPr>
        <w:t xml:space="preserve"> in particolare</w:t>
      </w:r>
      <w:r w:rsidR="008B6653">
        <w:rPr>
          <w:sz w:val="24"/>
          <w:szCs w:val="24"/>
        </w:rPr>
        <w:t>,</w:t>
      </w:r>
      <w:r>
        <w:rPr>
          <w:sz w:val="24"/>
          <w:szCs w:val="24"/>
        </w:rPr>
        <w:t xml:space="preserve"> le attività ed</w:t>
      </w:r>
      <w:r w:rsidR="00A10B7C">
        <w:rPr>
          <w:sz w:val="24"/>
          <w:szCs w:val="24"/>
        </w:rPr>
        <w:t xml:space="preserve"> i servizi </w:t>
      </w:r>
      <w:r w:rsidR="00553461">
        <w:rPr>
          <w:sz w:val="24"/>
          <w:szCs w:val="24"/>
        </w:rPr>
        <w:t>di seguito elencati:</w:t>
      </w:r>
    </w:p>
    <w:p w14:paraId="0897EBAC" w14:textId="77777777" w:rsidR="00050C4D" w:rsidRDefault="00050C4D" w:rsidP="00053702">
      <w:pPr>
        <w:spacing w:line="276" w:lineRule="auto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manutenzione del patrimonio comunale </w:t>
      </w:r>
      <w:proofErr w:type="gramStart"/>
      <w:r>
        <w:rPr>
          <w:sz w:val="24"/>
          <w:szCs w:val="24"/>
        </w:rPr>
        <w:t>( viabilità</w:t>
      </w:r>
      <w:proofErr w:type="gramEnd"/>
      <w:r>
        <w:rPr>
          <w:sz w:val="24"/>
          <w:szCs w:val="24"/>
        </w:rPr>
        <w:t>, infrastrutture e pulizia di fossi e corsi           d’acqua NON di competenza di altri Enti);</w:t>
      </w:r>
    </w:p>
    <w:p w14:paraId="4738C9AD" w14:textId="77777777" w:rsidR="00050C4D" w:rsidRPr="00B411C1" w:rsidRDefault="00050C4D" w:rsidP="00053702">
      <w:pPr>
        <w:spacing w:line="276" w:lineRule="auto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- gestione di servizi di igiene del territorio diversi ed ulteriori rispetto a quelli gestiti in economia dall’ Ente;</w:t>
      </w:r>
    </w:p>
    <w:p w14:paraId="689DC16B" w14:textId="77777777" w:rsidR="00050C4D" w:rsidRDefault="00050C4D" w:rsidP="00053702">
      <w:pPr>
        <w:spacing w:line="276" w:lineRule="auto"/>
        <w:ind w:left="0" w:firstLine="0"/>
        <w:jc w:val="left"/>
        <w:rPr>
          <w:sz w:val="24"/>
          <w:szCs w:val="24"/>
        </w:rPr>
      </w:pPr>
      <w:r w:rsidRPr="00B411C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9A34EA">
        <w:rPr>
          <w:sz w:val="24"/>
          <w:szCs w:val="24"/>
        </w:rPr>
        <w:t>manutenzione strade e segnaletica</w:t>
      </w:r>
      <w:r w:rsidRPr="00B411C1">
        <w:rPr>
          <w:sz w:val="24"/>
          <w:szCs w:val="24"/>
        </w:rPr>
        <w:t>;</w:t>
      </w:r>
    </w:p>
    <w:p w14:paraId="07122255" w14:textId="77777777" w:rsidR="00050C4D" w:rsidRPr="00B411C1" w:rsidRDefault="00050C4D" w:rsidP="00053702">
      <w:pPr>
        <w:spacing w:line="276" w:lineRule="auto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-</w:t>
      </w:r>
      <w:r w:rsidRPr="00B411C1">
        <w:rPr>
          <w:sz w:val="24"/>
          <w:szCs w:val="24"/>
        </w:rPr>
        <w:t xml:space="preserve"> gestione del verde pubblico;</w:t>
      </w:r>
    </w:p>
    <w:p w14:paraId="5DBBBF0A" w14:textId="77777777" w:rsidR="00050C4D" w:rsidRPr="00B411C1" w:rsidRDefault="00050C4D" w:rsidP="00053702">
      <w:pPr>
        <w:spacing w:line="276" w:lineRule="auto"/>
        <w:ind w:left="0" w:firstLine="0"/>
        <w:jc w:val="left"/>
        <w:rPr>
          <w:sz w:val="24"/>
          <w:szCs w:val="24"/>
        </w:rPr>
      </w:pPr>
      <w:r w:rsidRPr="00B411C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B411C1">
        <w:rPr>
          <w:sz w:val="24"/>
          <w:szCs w:val="24"/>
        </w:rPr>
        <w:t xml:space="preserve"> promozione turistica e del territorio compresa l'organizzazione e gestione di </w:t>
      </w:r>
      <w:proofErr w:type="gramStart"/>
      <w:r w:rsidRPr="00B411C1">
        <w:rPr>
          <w:sz w:val="24"/>
          <w:szCs w:val="24"/>
        </w:rPr>
        <w:t xml:space="preserve">eventi;  </w:t>
      </w:r>
      <w:r>
        <w:rPr>
          <w:sz w:val="24"/>
          <w:szCs w:val="24"/>
        </w:rPr>
        <w:t xml:space="preserve"> </w:t>
      </w:r>
      <w:proofErr w:type="gramEnd"/>
      <w:r>
        <w:rPr>
          <w:sz w:val="24"/>
          <w:szCs w:val="24"/>
        </w:rPr>
        <w:t xml:space="preserve">   </w:t>
      </w:r>
      <w:r w:rsidRPr="00B411C1">
        <w:rPr>
          <w:sz w:val="24"/>
          <w:szCs w:val="24"/>
        </w:rPr>
        <w:t xml:space="preserve">servizio navetta; </w:t>
      </w:r>
    </w:p>
    <w:p w14:paraId="069CCA43" w14:textId="77777777" w:rsidR="00050C4D" w:rsidRPr="00B411C1" w:rsidRDefault="00050C4D" w:rsidP="00053702">
      <w:pPr>
        <w:spacing w:line="276" w:lineRule="auto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411C1">
        <w:rPr>
          <w:sz w:val="24"/>
          <w:szCs w:val="24"/>
        </w:rPr>
        <w:t xml:space="preserve">gestione dei servizi di pulizia all'interno </w:t>
      </w:r>
      <w:proofErr w:type="gramStart"/>
      <w:r w:rsidRPr="00B411C1">
        <w:rPr>
          <w:sz w:val="24"/>
          <w:szCs w:val="24"/>
        </w:rPr>
        <w:t>dell’ edificio</w:t>
      </w:r>
      <w:proofErr w:type="gramEnd"/>
      <w:r w:rsidRPr="00B411C1">
        <w:rPr>
          <w:sz w:val="24"/>
          <w:szCs w:val="24"/>
        </w:rPr>
        <w:t xml:space="preserve"> comunale e degli immobili di proprietà o nella disponibilità dell'Ente</w:t>
      </w:r>
      <w:r>
        <w:rPr>
          <w:sz w:val="24"/>
          <w:szCs w:val="24"/>
        </w:rPr>
        <w:t xml:space="preserve"> quali, a titolo esemplificativo e non esaustivo,</w:t>
      </w:r>
      <w:r w:rsidRPr="00B411C1">
        <w:rPr>
          <w:sz w:val="24"/>
          <w:szCs w:val="24"/>
        </w:rPr>
        <w:t xml:space="preserve"> Sede comunale, Teatrino</w:t>
      </w:r>
      <w:r>
        <w:rPr>
          <w:sz w:val="24"/>
          <w:szCs w:val="24"/>
        </w:rPr>
        <w:t>,</w:t>
      </w:r>
      <w:r w:rsidRPr="00B411C1">
        <w:rPr>
          <w:sz w:val="24"/>
          <w:szCs w:val="24"/>
        </w:rPr>
        <w:t xml:space="preserve"> Biblioteca</w:t>
      </w:r>
      <w:r>
        <w:rPr>
          <w:sz w:val="24"/>
          <w:szCs w:val="24"/>
        </w:rPr>
        <w:t>, …</w:t>
      </w:r>
      <w:r w:rsidRPr="00B411C1">
        <w:rPr>
          <w:sz w:val="24"/>
          <w:szCs w:val="24"/>
        </w:rPr>
        <w:t>;</w:t>
      </w:r>
    </w:p>
    <w:p w14:paraId="480827D5" w14:textId="77777777" w:rsidR="00050C4D" w:rsidRDefault="00050C4D" w:rsidP="00053702">
      <w:pPr>
        <w:spacing w:line="276" w:lineRule="auto"/>
        <w:ind w:left="0" w:firstLine="0"/>
        <w:jc w:val="left"/>
        <w:rPr>
          <w:sz w:val="24"/>
          <w:szCs w:val="24"/>
        </w:rPr>
      </w:pPr>
      <w:r w:rsidRPr="00B411C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B411C1">
        <w:rPr>
          <w:sz w:val="24"/>
          <w:szCs w:val="24"/>
        </w:rPr>
        <w:t xml:space="preserve">gestione dei servizi di pulizia e custodia del Cimitero comunale e </w:t>
      </w:r>
      <w:proofErr w:type="gramStart"/>
      <w:r w:rsidRPr="00B411C1">
        <w:rPr>
          <w:sz w:val="24"/>
          <w:szCs w:val="24"/>
        </w:rPr>
        <w:t>degli  impianti</w:t>
      </w:r>
      <w:proofErr w:type="gramEnd"/>
      <w:r w:rsidRPr="00B411C1">
        <w:rPr>
          <w:sz w:val="24"/>
          <w:szCs w:val="24"/>
        </w:rPr>
        <w:t xml:space="preserve"> sportivi ;      </w:t>
      </w:r>
      <w:r>
        <w:rPr>
          <w:sz w:val="24"/>
          <w:szCs w:val="24"/>
        </w:rPr>
        <w:t xml:space="preserve">            </w:t>
      </w:r>
    </w:p>
    <w:p w14:paraId="7BECF8C2" w14:textId="77777777" w:rsidR="00050C4D" w:rsidRPr="00B411C1" w:rsidRDefault="00050C4D" w:rsidP="00053702">
      <w:pPr>
        <w:spacing w:line="276" w:lineRule="auto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-</w:t>
      </w:r>
      <w:r w:rsidRPr="00B411C1">
        <w:rPr>
          <w:sz w:val="24"/>
          <w:szCs w:val="24"/>
        </w:rPr>
        <w:t>gestione dei servizi di balneazione degli animali domestici;</w:t>
      </w:r>
    </w:p>
    <w:p w14:paraId="4D101746" w14:textId="77777777" w:rsidR="00050C4D" w:rsidRPr="00B411C1" w:rsidRDefault="00050C4D" w:rsidP="00053702">
      <w:pPr>
        <w:spacing w:line="276" w:lineRule="auto"/>
        <w:ind w:left="0" w:firstLine="0"/>
        <w:jc w:val="left"/>
        <w:rPr>
          <w:sz w:val="24"/>
          <w:szCs w:val="24"/>
        </w:rPr>
      </w:pPr>
      <w:r w:rsidRPr="00B411C1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Pr="00B411C1">
        <w:rPr>
          <w:sz w:val="24"/>
          <w:szCs w:val="24"/>
        </w:rPr>
        <w:t xml:space="preserve"> gestione dei servizi pubblicitari e di affissione sul territorio Comunale;</w:t>
      </w:r>
    </w:p>
    <w:p w14:paraId="7D59A860" w14:textId="77777777" w:rsidR="00050C4D" w:rsidRPr="00B411C1" w:rsidRDefault="00050C4D" w:rsidP="00053702">
      <w:pPr>
        <w:spacing w:line="276" w:lineRule="auto"/>
        <w:ind w:left="0" w:firstLine="0"/>
        <w:jc w:val="left"/>
        <w:rPr>
          <w:sz w:val="24"/>
          <w:szCs w:val="24"/>
        </w:rPr>
      </w:pPr>
      <w:r w:rsidRPr="00B411C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B411C1">
        <w:rPr>
          <w:sz w:val="24"/>
          <w:szCs w:val="24"/>
        </w:rPr>
        <w:t>gestione del trasporto scolastico</w:t>
      </w:r>
      <w:r>
        <w:rPr>
          <w:sz w:val="24"/>
          <w:szCs w:val="24"/>
        </w:rPr>
        <w:t xml:space="preserve"> e </w:t>
      </w:r>
      <w:r w:rsidRPr="009A34EA">
        <w:rPr>
          <w:sz w:val="24"/>
          <w:szCs w:val="24"/>
        </w:rPr>
        <w:t>della mensa scolastica destinata agli alunni delle Scuole Elementari e Medie;</w:t>
      </w:r>
    </w:p>
    <w:p w14:paraId="739D63CE" w14:textId="77777777" w:rsidR="00050C4D" w:rsidRDefault="00050C4D" w:rsidP="00053702">
      <w:pPr>
        <w:spacing w:line="276" w:lineRule="auto"/>
        <w:ind w:left="0" w:firstLine="0"/>
        <w:jc w:val="left"/>
        <w:rPr>
          <w:sz w:val="24"/>
          <w:szCs w:val="24"/>
        </w:rPr>
      </w:pPr>
      <w:r w:rsidRPr="00B411C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B411C1">
        <w:rPr>
          <w:sz w:val="24"/>
          <w:szCs w:val="24"/>
        </w:rPr>
        <w:t>gestione di parcheggi pubblici, nonché attività connesse, accessorie o comunque collegate, quali, a titolo esemplificativo e non esaustivo, attività di controllo della sosta attraverso proprio personale autorizzato (ausiliari della sosta);</w:t>
      </w:r>
    </w:p>
    <w:p w14:paraId="780ADCA1" w14:textId="77777777" w:rsidR="00050C4D" w:rsidRPr="00B411C1" w:rsidRDefault="00050C4D" w:rsidP="00053702">
      <w:pPr>
        <w:spacing w:line="276" w:lineRule="auto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- gestione dei servizi di pulizia e custodia dei bagni pubblici;</w:t>
      </w:r>
    </w:p>
    <w:p w14:paraId="53BF03FF" w14:textId="77777777" w:rsidR="00050C4D" w:rsidRPr="00B411C1" w:rsidRDefault="00050C4D" w:rsidP="00053702">
      <w:pPr>
        <w:spacing w:line="276" w:lineRule="auto"/>
        <w:ind w:left="0" w:firstLine="0"/>
        <w:jc w:val="left"/>
        <w:rPr>
          <w:sz w:val="24"/>
          <w:szCs w:val="24"/>
        </w:rPr>
      </w:pPr>
      <w:r w:rsidRPr="00B411C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B411C1">
        <w:rPr>
          <w:sz w:val="24"/>
          <w:szCs w:val="24"/>
        </w:rPr>
        <w:t xml:space="preserve">gestione dei servizi portuali relativi alla nautica da diporto quali, a titolo esemplificativo e non esaustivo, gestione di ormeggi, campi boa, servizi di scalo ed assistenza tecnica delle imbarcazioni, servizio di pulizia degli arenili </w:t>
      </w:r>
      <w:r>
        <w:rPr>
          <w:sz w:val="24"/>
          <w:szCs w:val="24"/>
        </w:rPr>
        <w:t xml:space="preserve">e degli specchi acquei </w:t>
      </w:r>
      <w:r w:rsidRPr="00B411C1">
        <w:rPr>
          <w:sz w:val="24"/>
          <w:szCs w:val="24"/>
        </w:rPr>
        <w:t>con mezzi meccanici e non</w:t>
      </w:r>
      <w:r>
        <w:rPr>
          <w:sz w:val="24"/>
          <w:szCs w:val="24"/>
        </w:rPr>
        <w:t>; servizi di gestione e manutenzione delle banchine;</w:t>
      </w:r>
      <w:r w:rsidRPr="00B411C1">
        <w:rPr>
          <w:sz w:val="24"/>
          <w:szCs w:val="24"/>
        </w:rPr>
        <w:t xml:space="preserve"> gestione di arenili di cui il Comune detenga la concessione per fini di interesse sociale;</w:t>
      </w:r>
    </w:p>
    <w:p w14:paraId="6209430C" w14:textId="77777777" w:rsidR="00050C4D" w:rsidRDefault="00050C4D" w:rsidP="00053702">
      <w:pPr>
        <w:spacing w:line="276" w:lineRule="auto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411C1">
        <w:rPr>
          <w:sz w:val="24"/>
          <w:szCs w:val="24"/>
        </w:rPr>
        <w:t>gestione di attività complementari e sussidiarie alle precedenti</w:t>
      </w:r>
      <w:r>
        <w:rPr>
          <w:sz w:val="24"/>
          <w:szCs w:val="24"/>
        </w:rPr>
        <w:t>.</w:t>
      </w:r>
    </w:p>
    <w:p w14:paraId="185E1567" w14:textId="77777777" w:rsidR="00553461" w:rsidRPr="00B411C1" w:rsidRDefault="00553461" w:rsidP="00053702">
      <w:pPr>
        <w:tabs>
          <w:tab w:val="left" w:pos="466"/>
        </w:tabs>
        <w:spacing w:after="29" w:line="276" w:lineRule="auto"/>
        <w:ind w:left="0" w:right="13" w:hanging="714"/>
        <w:rPr>
          <w:sz w:val="24"/>
          <w:szCs w:val="24"/>
        </w:rPr>
      </w:pPr>
    </w:p>
    <w:p w14:paraId="6C67D56D" w14:textId="77777777" w:rsidR="00937503" w:rsidRPr="00553461" w:rsidRDefault="00BF658F" w:rsidP="00053702">
      <w:pPr>
        <w:spacing w:line="276" w:lineRule="auto"/>
        <w:ind w:left="0" w:right="13" w:firstLine="16"/>
        <w:rPr>
          <w:color w:val="auto"/>
          <w:sz w:val="24"/>
          <w:szCs w:val="24"/>
        </w:rPr>
      </w:pPr>
      <w:r w:rsidRPr="00553461">
        <w:rPr>
          <w:b/>
          <w:color w:val="auto"/>
          <w:sz w:val="24"/>
          <w:szCs w:val="24"/>
        </w:rPr>
        <w:t>E</w:t>
      </w:r>
      <w:r w:rsidR="00AB2F19" w:rsidRPr="00553461">
        <w:rPr>
          <w:b/>
          <w:color w:val="auto"/>
          <w:sz w:val="24"/>
          <w:szCs w:val="24"/>
        </w:rPr>
        <w:t>videnziato</w:t>
      </w:r>
      <w:r w:rsidR="00AB2F19" w:rsidRPr="00553461">
        <w:rPr>
          <w:color w:val="auto"/>
          <w:sz w:val="24"/>
          <w:szCs w:val="24"/>
        </w:rPr>
        <w:t>,</w:t>
      </w:r>
      <w:r w:rsidR="00553461">
        <w:rPr>
          <w:color w:val="auto"/>
          <w:sz w:val="24"/>
          <w:szCs w:val="24"/>
        </w:rPr>
        <w:t xml:space="preserve"> </w:t>
      </w:r>
      <w:r w:rsidR="00AB2F19" w:rsidRPr="00553461">
        <w:rPr>
          <w:b/>
          <w:color w:val="auto"/>
          <w:sz w:val="24"/>
          <w:szCs w:val="24"/>
        </w:rPr>
        <w:t>altresì</w:t>
      </w:r>
      <w:r w:rsidR="00AB2F19" w:rsidRPr="00553461">
        <w:rPr>
          <w:color w:val="auto"/>
          <w:sz w:val="24"/>
          <w:szCs w:val="24"/>
        </w:rPr>
        <w:t>,</w:t>
      </w:r>
      <w:r w:rsidRPr="00553461">
        <w:rPr>
          <w:color w:val="auto"/>
          <w:sz w:val="24"/>
          <w:szCs w:val="24"/>
        </w:rPr>
        <w:t xml:space="preserve"> che </w:t>
      </w:r>
      <w:r w:rsidR="00BC1F6B">
        <w:rPr>
          <w:color w:val="auto"/>
          <w:sz w:val="24"/>
          <w:szCs w:val="24"/>
        </w:rPr>
        <w:t>l</w:t>
      </w:r>
      <w:r w:rsidRPr="00553461">
        <w:rPr>
          <w:color w:val="auto"/>
          <w:sz w:val="24"/>
          <w:szCs w:val="24"/>
        </w:rPr>
        <w:t xml:space="preserve">a scelta di costituire una </w:t>
      </w:r>
      <w:r w:rsidR="008B6653">
        <w:rPr>
          <w:color w:val="auto"/>
          <w:sz w:val="24"/>
          <w:szCs w:val="24"/>
        </w:rPr>
        <w:t>S</w:t>
      </w:r>
      <w:r w:rsidRPr="00553461">
        <w:rPr>
          <w:color w:val="auto"/>
          <w:sz w:val="24"/>
          <w:szCs w:val="24"/>
        </w:rPr>
        <w:t xml:space="preserve">ocietà a </w:t>
      </w:r>
      <w:r w:rsidR="008B6653">
        <w:rPr>
          <w:color w:val="auto"/>
          <w:sz w:val="24"/>
          <w:szCs w:val="24"/>
        </w:rPr>
        <w:t>R</w:t>
      </w:r>
      <w:r w:rsidRPr="00553461">
        <w:rPr>
          <w:color w:val="auto"/>
          <w:sz w:val="24"/>
          <w:szCs w:val="24"/>
        </w:rPr>
        <w:t xml:space="preserve">esponsabilità </w:t>
      </w:r>
      <w:r w:rsidR="008B6653">
        <w:rPr>
          <w:color w:val="auto"/>
          <w:sz w:val="24"/>
          <w:szCs w:val="24"/>
        </w:rPr>
        <w:t>L</w:t>
      </w:r>
      <w:r w:rsidRPr="00553461">
        <w:rPr>
          <w:color w:val="auto"/>
          <w:sz w:val="24"/>
          <w:szCs w:val="24"/>
        </w:rPr>
        <w:t xml:space="preserve">imitata è motivata, ai sensi dell'art. 5, comma 1, del D. Lgs. 175/2016, nella </w:t>
      </w:r>
      <w:r w:rsidR="008B6653">
        <w:rPr>
          <w:color w:val="auto"/>
          <w:sz w:val="24"/>
          <w:szCs w:val="24"/>
        </w:rPr>
        <w:t>R</w:t>
      </w:r>
      <w:r w:rsidRPr="00553461">
        <w:rPr>
          <w:color w:val="auto"/>
          <w:sz w:val="24"/>
          <w:szCs w:val="24"/>
        </w:rPr>
        <w:t>elazione</w:t>
      </w:r>
      <w:r w:rsidR="00401024">
        <w:rPr>
          <w:color w:val="auto"/>
          <w:sz w:val="24"/>
          <w:szCs w:val="24"/>
        </w:rPr>
        <w:t xml:space="preserve">, a firma del Dr. Volterrani con studio a Cecina, incaricato con atto deliberativo della G.C. n. 16 del 24/1/2019 </w:t>
      </w:r>
      <w:proofErr w:type="gramStart"/>
      <w:r w:rsidR="00401024">
        <w:rPr>
          <w:color w:val="auto"/>
          <w:sz w:val="24"/>
          <w:szCs w:val="24"/>
        </w:rPr>
        <w:t>e</w:t>
      </w:r>
      <w:r w:rsidR="00BC1F6B">
        <w:rPr>
          <w:color w:val="auto"/>
          <w:sz w:val="24"/>
          <w:szCs w:val="24"/>
        </w:rPr>
        <w:t xml:space="preserve"> </w:t>
      </w:r>
      <w:r w:rsidRPr="00553461">
        <w:rPr>
          <w:color w:val="auto"/>
          <w:sz w:val="24"/>
          <w:szCs w:val="24"/>
        </w:rPr>
        <w:t xml:space="preserve"> che</w:t>
      </w:r>
      <w:proofErr w:type="gramEnd"/>
      <w:r w:rsidRPr="00553461">
        <w:rPr>
          <w:color w:val="auto"/>
          <w:sz w:val="24"/>
          <w:szCs w:val="24"/>
        </w:rPr>
        <w:t xml:space="preserve"> si allega alla presente proposta</w:t>
      </w:r>
      <w:r w:rsidR="00BC1F6B">
        <w:rPr>
          <w:color w:val="auto"/>
          <w:sz w:val="24"/>
          <w:szCs w:val="24"/>
        </w:rPr>
        <w:t xml:space="preserve"> per costituirne parte integrante e sostanziale</w:t>
      </w:r>
      <w:r w:rsidRPr="00553461">
        <w:rPr>
          <w:color w:val="auto"/>
          <w:sz w:val="24"/>
          <w:szCs w:val="24"/>
        </w:rPr>
        <w:t>;</w:t>
      </w:r>
    </w:p>
    <w:p w14:paraId="66739B99" w14:textId="77777777" w:rsidR="00727F46" w:rsidRPr="00553461" w:rsidRDefault="00727F46" w:rsidP="00053702">
      <w:pPr>
        <w:spacing w:line="276" w:lineRule="auto"/>
        <w:rPr>
          <w:color w:val="auto"/>
          <w:sz w:val="24"/>
          <w:szCs w:val="24"/>
        </w:rPr>
      </w:pPr>
    </w:p>
    <w:p w14:paraId="7C253716" w14:textId="77777777" w:rsidR="00053702" w:rsidRDefault="00053702" w:rsidP="00053702">
      <w:pPr>
        <w:spacing w:line="276" w:lineRule="auto"/>
        <w:ind w:left="0" w:firstLine="0"/>
        <w:rPr>
          <w:sz w:val="24"/>
          <w:szCs w:val="24"/>
        </w:rPr>
      </w:pPr>
      <w:r>
        <w:rPr>
          <w:b/>
          <w:sz w:val="24"/>
          <w:szCs w:val="24"/>
        </w:rPr>
        <w:t>Considerato</w:t>
      </w:r>
      <w:r w:rsidR="00727F46" w:rsidRPr="00FE04D1">
        <w:rPr>
          <w:b/>
          <w:sz w:val="24"/>
          <w:szCs w:val="24"/>
        </w:rPr>
        <w:t xml:space="preserve"> che</w:t>
      </w:r>
      <w:r w:rsidR="00727F46" w:rsidRPr="00727F46">
        <w:rPr>
          <w:sz w:val="24"/>
          <w:szCs w:val="24"/>
        </w:rPr>
        <w:t>:</w:t>
      </w:r>
    </w:p>
    <w:p w14:paraId="3ABF4685" w14:textId="77777777" w:rsidR="00053702" w:rsidRDefault="00053702" w:rsidP="00053702">
      <w:pPr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27F46" w:rsidRPr="00053702">
        <w:rPr>
          <w:sz w:val="24"/>
          <w:szCs w:val="24"/>
        </w:rPr>
        <w:t xml:space="preserve">La Società sarà costituita dal </w:t>
      </w:r>
      <w:r w:rsidR="00B303EB" w:rsidRPr="00053702">
        <w:rPr>
          <w:sz w:val="24"/>
          <w:szCs w:val="24"/>
        </w:rPr>
        <w:t>C</w:t>
      </w:r>
      <w:r w:rsidR="00727F46" w:rsidRPr="00053702">
        <w:rPr>
          <w:sz w:val="24"/>
          <w:szCs w:val="24"/>
        </w:rPr>
        <w:t xml:space="preserve">omune di </w:t>
      </w:r>
      <w:r w:rsidR="00AB2F19" w:rsidRPr="00053702">
        <w:rPr>
          <w:sz w:val="24"/>
          <w:szCs w:val="24"/>
        </w:rPr>
        <w:t>Porto Azzurro</w:t>
      </w:r>
      <w:r w:rsidR="00727F46" w:rsidRPr="00053702">
        <w:rPr>
          <w:sz w:val="24"/>
          <w:szCs w:val="24"/>
        </w:rPr>
        <w:t xml:space="preserve"> per </w:t>
      </w:r>
      <w:r w:rsidR="00AB2F19" w:rsidRPr="00053702">
        <w:rPr>
          <w:sz w:val="24"/>
          <w:szCs w:val="24"/>
        </w:rPr>
        <w:t>lo</w:t>
      </w:r>
      <w:r w:rsidR="00727F46" w:rsidRPr="00053702">
        <w:rPr>
          <w:sz w:val="24"/>
          <w:szCs w:val="24"/>
        </w:rPr>
        <w:t xml:space="preserve"> svolgimento di servizi</w:t>
      </w:r>
      <w:r w:rsidR="00A10B7C" w:rsidRPr="00053702">
        <w:rPr>
          <w:sz w:val="24"/>
          <w:szCs w:val="24"/>
        </w:rPr>
        <w:t xml:space="preserve"> di interesse generale</w:t>
      </w:r>
      <w:r w:rsidR="00B303EB" w:rsidRPr="00053702">
        <w:rPr>
          <w:sz w:val="24"/>
          <w:szCs w:val="24"/>
        </w:rPr>
        <w:t>, sia a rilevanza economica che NON,</w:t>
      </w:r>
      <w:r w:rsidR="00727F46" w:rsidRPr="00053702">
        <w:rPr>
          <w:sz w:val="24"/>
          <w:szCs w:val="24"/>
        </w:rPr>
        <w:t xml:space="preserve"> a favore della collettività</w:t>
      </w:r>
      <w:r w:rsidR="00640F44">
        <w:rPr>
          <w:sz w:val="24"/>
          <w:szCs w:val="24"/>
        </w:rPr>
        <w:t>,</w:t>
      </w:r>
      <w:r w:rsidR="007048F2" w:rsidRPr="00053702">
        <w:rPr>
          <w:sz w:val="24"/>
          <w:szCs w:val="24"/>
        </w:rPr>
        <w:t xml:space="preserve"> </w:t>
      </w:r>
      <w:r w:rsidR="00B303EB" w:rsidRPr="00053702">
        <w:rPr>
          <w:sz w:val="24"/>
          <w:szCs w:val="24"/>
        </w:rPr>
        <w:t>sia servizi strumentali</w:t>
      </w:r>
      <w:r w:rsidR="007048F2" w:rsidRPr="00053702">
        <w:rPr>
          <w:sz w:val="24"/>
          <w:szCs w:val="24"/>
        </w:rPr>
        <w:t xml:space="preserve"> a favore dello stesso</w:t>
      </w:r>
      <w:r w:rsidR="00727F46" w:rsidRPr="00053702">
        <w:rPr>
          <w:sz w:val="24"/>
          <w:szCs w:val="24"/>
        </w:rPr>
        <w:t xml:space="preserve">. </w:t>
      </w:r>
      <w:r w:rsidRPr="00053702">
        <w:rPr>
          <w:sz w:val="24"/>
          <w:szCs w:val="24"/>
        </w:rPr>
        <w:t xml:space="preserve">La Società sarà costituita nella forma </w:t>
      </w:r>
      <w:proofErr w:type="spellStart"/>
      <w:r w:rsidRPr="00053702">
        <w:rPr>
          <w:sz w:val="24"/>
          <w:szCs w:val="24"/>
        </w:rPr>
        <w:t>dell’in</w:t>
      </w:r>
      <w:proofErr w:type="spellEnd"/>
      <w:r w:rsidRPr="00053702">
        <w:rPr>
          <w:sz w:val="24"/>
          <w:szCs w:val="24"/>
        </w:rPr>
        <w:t xml:space="preserve"> house </w:t>
      </w:r>
      <w:proofErr w:type="spellStart"/>
      <w:r w:rsidRPr="00053702">
        <w:rPr>
          <w:sz w:val="24"/>
          <w:szCs w:val="24"/>
        </w:rPr>
        <w:t>providing</w:t>
      </w:r>
      <w:proofErr w:type="spellEnd"/>
      <w:r w:rsidRPr="00053702">
        <w:rPr>
          <w:sz w:val="24"/>
          <w:szCs w:val="24"/>
        </w:rPr>
        <w:t xml:space="preserve"> ai sensi dell’art. 16 del </w:t>
      </w:r>
      <w:proofErr w:type="spellStart"/>
      <w:r w:rsidRPr="00053702">
        <w:rPr>
          <w:sz w:val="24"/>
          <w:szCs w:val="24"/>
        </w:rPr>
        <w:t>D.Lgs.</w:t>
      </w:r>
      <w:proofErr w:type="spellEnd"/>
      <w:r w:rsidRPr="00053702">
        <w:rPr>
          <w:sz w:val="24"/>
          <w:szCs w:val="24"/>
        </w:rPr>
        <w:t xml:space="preserve"> 175/2016 (Testo Unico in materia di società partecipate pubbliche) e pertanto dovr</w:t>
      </w:r>
      <w:r w:rsidR="00640F44">
        <w:rPr>
          <w:sz w:val="24"/>
          <w:szCs w:val="24"/>
        </w:rPr>
        <w:t xml:space="preserve">à </w:t>
      </w:r>
      <w:r w:rsidRPr="00053702">
        <w:rPr>
          <w:sz w:val="24"/>
          <w:szCs w:val="24"/>
        </w:rPr>
        <w:t>avere i seguenti requisiti:</w:t>
      </w:r>
    </w:p>
    <w:p w14:paraId="57013C26" w14:textId="77777777" w:rsidR="00053702" w:rsidRPr="00053702" w:rsidRDefault="00053702" w:rsidP="00053702">
      <w:pPr>
        <w:pStyle w:val="Paragrafoelenco"/>
        <w:numPr>
          <w:ilvl w:val="0"/>
          <w:numId w:val="16"/>
        </w:numPr>
        <w:spacing w:line="276" w:lineRule="auto"/>
        <w:rPr>
          <w:sz w:val="24"/>
          <w:szCs w:val="24"/>
        </w:rPr>
      </w:pPr>
      <w:r w:rsidRPr="00053702">
        <w:rPr>
          <w:sz w:val="24"/>
          <w:szCs w:val="24"/>
        </w:rPr>
        <w:t>controllo analogo, ovvero la situazione in cui l'amministrazione esercita su una società un controllo analogo a quello esercitato sui propri servizi, esercitando un'influenza determinante sia sugli obiettivi strategici che sulle decisioni significative della società controllata;</w:t>
      </w:r>
    </w:p>
    <w:p w14:paraId="656D63DB" w14:textId="77777777" w:rsidR="00053702" w:rsidRPr="00053702" w:rsidRDefault="00053702" w:rsidP="00053702">
      <w:pPr>
        <w:pStyle w:val="Paragrafoelenco"/>
        <w:numPr>
          <w:ilvl w:val="0"/>
          <w:numId w:val="16"/>
        </w:numPr>
        <w:spacing w:after="160" w:line="276" w:lineRule="auto"/>
        <w:rPr>
          <w:sz w:val="24"/>
          <w:szCs w:val="24"/>
        </w:rPr>
      </w:pPr>
      <w:r w:rsidRPr="00053702">
        <w:rPr>
          <w:sz w:val="24"/>
          <w:szCs w:val="24"/>
        </w:rPr>
        <w:t>attività prevalente, ovvero la situazione in cui oltre l'ottanta per cento del fatturato della Società sia effettuato nello svolgimento dei compiti a esse affidati dall'ente pubblico o dagli enti pubblici soci. La produzione ulteriore rispetto al suddetto limite potrà inoltre essere consentita solo a condizione che la stessa permetta di conseguire economie di scala o altri recuperi di efficienza sul complesso dell'attività principale della società;</w:t>
      </w:r>
    </w:p>
    <w:p w14:paraId="309CB189" w14:textId="77777777" w:rsidR="00053702" w:rsidRPr="00053702" w:rsidRDefault="00053702" w:rsidP="00053702">
      <w:pPr>
        <w:pStyle w:val="Paragrafoelenco"/>
        <w:numPr>
          <w:ilvl w:val="0"/>
          <w:numId w:val="16"/>
        </w:numPr>
        <w:spacing w:after="160" w:line="276" w:lineRule="auto"/>
        <w:rPr>
          <w:sz w:val="24"/>
          <w:szCs w:val="24"/>
        </w:rPr>
      </w:pPr>
      <w:r w:rsidRPr="00053702">
        <w:rPr>
          <w:sz w:val="24"/>
          <w:szCs w:val="24"/>
        </w:rPr>
        <w:t>capitale interamente pubblico, ovvero la situazione in cui la totalità del capitale sociale è detenuto da enti pubblici con divieto di partecipazione di capitali privati, ad eccezione di quella prescritta da norme di legge e che avvenga in forme che non comportino controllo o potere di veto, né l'esercizio di un'influenza determinante sulla Società controllata.</w:t>
      </w:r>
    </w:p>
    <w:p w14:paraId="06539A9B" w14:textId="77777777" w:rsidR="00727F46" w:rsidRPr="00053702" w:rsidRDefault="00053702" w:rsidP="00053702">
      <w:pPr>
        <w:spacing w:after="160"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27F46" w:rsidRPr="00053702">
        <w:rPr>
          <w:sz w:val="24"/>
          <w:szCs w:val="24"/>
        </w:rPr>
        <w:t xml:space="preserve">Il capitale sociale della </w:t>
      </w:r>
      <w:r w:rsidR="00AB2F19" w:rsidRPr="00053702">
        <w:rPr>
          <w:sz w:val="24"/>
          <w:szCs w:val="24"/>
        </w:rPr>
        <w:t>costituenda</w:t>
      </w:r>
      <w:r w:rsidR="00727F46" w:rsidRPr="00053702">
        <w:rPr>
          <w:sz w:val="24"/>
          <w:szCs w:val="24"/>
        </w:rPr>
        <w:t xml:space="preserve"> srl sarà al 100</w:t>
      </w:r>
      <w:r w:rsidR="00417549" w:rsidRPr="00053702">
        <w:rPr>
          <w:sz w:val="24"/>
          <w:szCs w:val="24"/>
          <w:vertAlign w:val="superscript"/>
        </w:rPr>
        <w:t xml:space="preserve"> </w:t>
      </w:r>
      <w:r w:rsidR="00417549" w:rsidRPr="00053702">
        <w:rPr>
          <w:sz w:val="24"/>
          <w:szCs w:val="24"/>
        </w:rPr>
        <w:t xml:space="preserve">% </w:t>
      </w:r>
      <w:r w:rsidR="00727F46" w:rsidRPr="00053702">
        <w:rPr>
          <w:sz w:val="24"/>
          <w:szCs w:val="24"/>
        </w:rPr>
        <w:t>pubblico</w:t>
      </w:r>
      <w:r w:rsidR="00AB2F19" w:rsidRPr="00053702">
        <w:rPr>
          <w:sz w:val="24"/>
          <w:szCs w:val="24"/>
        </w:rPr>
        <w:t>;</w:t>
      </w:r>
      <w:r w:rsidR="00727F46" w:rsidRPr="00053702">
        <w:rPr>
          <w:sz w:val="24"/>
          <w:szCs w:val="24"/>
        </w:rPr>
        <w:t xml:space="preserve">1a società sarà soggetta a controllo analogo da parte dell'unico socio </w:t>
      </w:r>
      <w:r w:rsidR="00640F44">
        <w:rPr>
          <w:sz w:val="24"/>
          <w:szCs w:val="24"/>
        </w:rPr>
        <w:t>C</w:t>
      </w:r>
      <w:r w:rsidR="00727F46" w:rsidRPr="00053702">
        <w:rPr>
          <w:sz w:val="24"/>
          <w:szCs w:val="24"/>
        </w:rPr>
        <w:t xml:space="preserve">omune di </w:t>
      </w:r>
      <w:r w:rsidR="00AB2F19" w:rsidRPr="00053702">
        <w:rPr>
          <w:sz w:val="24"/>
          <w:szCs w:val="24"/>
        </w:rPr>
        <w:t>Porto Azzurro</w:t>
      </w:r>
      <w:r w:rsidR="00553461" w:rsidRPr="00053702">
        <w:rPr>
          <w:sz w:val="24"/>
          <w:szCs w:val="24"/>
        </w:rPr>
        <w:t>, salvo successive adesioni di altri Enti locali,</w:t>
      </w:r>
      <w:r w:rsidR="00727F46" w:rsidRPr="00053702">
        <w:rPr>
          <w:sz w:val="24"/>
          <w:szCs w:val="24"/>
        </w:rPr>
        <w:t xml:space="preserve"> e svolgerà 1a sua attività esclusivamente nel territorio del comune</w:t>
      </w:r>
      <w:r w:rsidR="00B303EB" w:rsidRPr="00053702">
        <w:rPr>
          <w:sz w:val="24"/>
          <w:szCs w:val="24"/>
        </w:rPr>
        <w:t xml:space="preserve"> </w:t>
      </w:r>
      <w:proofErr w:type="gramStart"/>
      <w:r w:rsidR="00B303EB" w:rsidRPr="00053702">
        <w:rPr>
          <w:sz w:val="24"/>
          <w:szCs w:val="24"/>
        </w:rPr>
        <w:t>( ed</w:t>
      </w:r>
      <w:proofErr w:type="gramEnd"/>
      <w:r w:rsidR="00B303EB" w:rsidRPr="00053702">
        <w:rPr>
          <w:sz w:val="24"/>
          <w:szCs w:val="24"/>
        </w:rPr>
        <w:t xml:space="preserve"> eventualmente degli ulteriori Enti partecipanti)</w:t>
      </w:r>
      <w:r w:rsidR="00727F46" w:rsidRPr="00053702">
        <w:rPr>
          <w:sz w:val="24"/>
          <w:szCs w:val="24"/>
        </w:rPr>
        <w:t xml:space="preserve"> e sulla base degli af</w:t>
      </w:r>
      <w:r w:rsidR="00417549" w:rsidRPr="00053702">
        <w:rPr>
          <w:sz w:val="24"/>
          <w:szCs w:val="24"/>
        </w:rPr>
        <w:t>f</w:t>
      </w:r>
      <w:r w:rsidR="00727F46" w:rsidRPr="00053702">
        <w:rPr>
          <w:sz w:val="24"/>
          <w:szCs w:val="24"/>
        </w:rPr>
        <w:t>idamenti effettuati dall'</w:t>
      </w:r>
      <w:r w:rsidR="00640F44">
        <w:rPr>
          <w:sz w:val="24"/>
          <w:szCs w:val="24"/>
        </w:rPr>
        <w:t xml:space="preserve"> E</w:t>
      </w:r>
      <w:r w:rsidR="00727F46" w:rsidRPr="00053702">
        <w:rPr>
          <w:sz w:val="24"/>
          <w:szCs w:val="24"/>
        </w:rPr>
        <w:t>nte socio</w:t>
      </w:r>
      <w:r w:rsidR="00AB2F19" w:rsidRPr="00053702">
        <w:rPr>
          <w:sz w:val="24"/>
          <w:szCs w:val="24"/>
        </w:rPr>
        <w:t>;</w:t>
      </w:r>
    </w:p>
    <w:p w14:paraId="505EEAE0" w14:textId="77777777" w:rsidR="00727F46" w:rsidRPr="00053702" w:rsidRDefault="00727F46" w:rsidP="00053702">
      <w:pPr>
        <w:spacing w:line="276" w:lineRule="auto"/>
        <w:ind w:left="0" w:firstLine="0"/>
        <w:rPr>
          <w:b/>
          <w:sz w:val="24"/>
          <w:szCs w:val="24"/>
        </w:rPr>
      </w:pPr>
      <w:r w:rsidRPr="00FE04D1">
        <w:rPr>
          <w:b/>
          <w:sz w:val="24"/>
          <w:szCs w:val="24"/>
        </w:rPr>
        <w:t>E</w:t>
      </w:r>
      <w:r w:rsidR="00FE04D1" w:rsidRPr="00FE04D1">
        <w:rPr>
          <w:b/>
          <w:sz w:val="24"/>
          <w:szCs w:val="24"/>
        </w:rPr>
        <w:t>videnziato</w:t>
      </w:r>
      <w:r w:rsidRPr="00FE04D1">
        <w:rPr>
          <w:b/>
          <w:sz w:val="24"/>
          <w:szCs w:val="24"/>
        </w:rPr>
        <w:t xml:space="preserve"> che</w:t>
      </w:r>
      <w:r w:rsidR="00053702">
        <w:rPr>
          <w:b/>
          <w:sz w:val="24"/>
          <w:szCs w:val="24"/>
        </w:rPr>
        <w:t xml:space="preserve"> </w:t>
      </w:r>
      <w:r w:rsidRPr="00727F46">
        <w:rPr>
          <w:sz w:val="24"/>
          <w:szCs w:val="24"/>
        </w:rPr>
        <w:t>1a scelta di costituire un</w:t>
      </w:r>
      <w:r w:rsidR="00640F44">
        <w:rPr>
          <w:sz w:val="24"/>
          <w:szCs w:val="24"/>
        </w:rPr>
        <w:t>a</w:t>
      </w:r>
      <w:r w:rsidRPr="00727F46">
        <w:rPr>
          <w:sz w:val="24"/>
          <w:szCs w:val="24"/>
        </w:rPr>
        <w:t xml:space="preserve"> società a responsabilità limitata per 1a gestione sia di servizi pubblici a rilevanza economica che di servizi pubblici privi di rilevanza economica</w:t>
      </w:r>
      <w:r w:rsidR="007048F2">
        <w:rPr>
          <w:sz w:val="24"/>
          <w:szCs w:val="24"/>
        </w:rPr>
        <w:t>, nonché di servizi strumentali</w:t>
      </w:r>
      <w:r w:rsidRPr="00727F46">
        <w:rPr>
          <w:sz w:val="24"/>
          <w:szCs w:val="24"/>
        </w:rPr>
        <w:t xml:space="preserve"> </w:t>
      </w:r>
      <w:r w:rsidR="00640F44">
        <w:rPr>
          <w:sz w:val="24"/>
          <w:szCs w:val="24"/>
        </w:rPr>
        <w:t>è</w:t>
      </w:r>
      <w:r w:rsidRPr="00727F46">
        <w:rPr>
          <w:sz w:val="24"/>
          <w:szCs w:val="24"/>
        </w:rPr>
        <w:t xml:space="preserve"> </w:t>
      </w:r>
      <w:r w:rsidRPr="002B659F">
        <w:rPr>
          <w:color w:val="auto"/>
          <w:sz w:val="24"/>
          <w:szCs w:val="24"/>
        </w:rPr>
        <w:t xml:space="preserve">prevista </w:t>
      </w:r>
      <w:r w:rsidRPr="006A2DA5">
        <w:rPr>
          <w:color w:val="auto"/>
          <w:sz w:val="24"/>
          <w:szCs w:val="24"/>
        </w:rPr>
        <w:t xml:space="preserve">nella sezione strategica del Documento Unico di Programmazione </w:t>
      </w:r>
      <w:r w:rsidR="00553461" w:rsidRPr="006A2DA5">
        <w:rPr>
          <w:color w:val="auto"/>
          <w:sz w:val="24"/>
          <w:szCs w:val="24"/>
        </w:rPr>
        <w:t xml:space="preserve">da approvarsi congiuntamente allo schema di Bilancio di Previsione </w:t>
      </w:r>
      <w:proofErr w:type="gramStart"/>
      <w:r w:rsidR="00553461" w:rsidRPr="006A2DA5">
        <w:rPr>
          <w:color w:val="auto"/>
          <w:sz w:val="24"/>
          <w:szCs w:val="24"/>
        </w:rPr>
        <w:t>2019</w:t>
      </w:r>
      <w:r w:rsidR="007048F2" w:rsidRPr="006A2DA5">
        <w:rPr>
          <w:color w:val="auto"/>
          <w:sz w:val="24"/>
          <w:szCs w:val="24"/>
        </w:rPr>
        <w:t>,</w:t>
      </w:r>
      <w:r w:rsidRPr="002B659F">
        <w:rPr>
          <w:color w:val="auto"/>
          <w:sz w:val="24"/>
          <w:szCs w:val="24"/>
        </w:rPr>
        <w:t xml:space="preserve">  quale</w:t>
      </w:r>
      <w:proofErr w:type="gramEnd"/>
      <w:r w:rsidRPr="002B659F">
        <w:rPr>
          <w:color w:val="auto"/>
          <w:sz w:val="24"/>
          <w:szCs w:val="24"/>
        </w:rPr>
        <w:t xml:space="preserve"> obiettivo generale strategico di innovazione;</w:t>
      </w:r>
    </w:p>
    <w:p w14:paraId="6465608D" w14:textId="77777777" w:rsidR="00417549" w:rsidRDefault="00417549" w:rsidP="00053702">
      <w:pPr>
        <w:spacing w:line="276" w:lineRule="auto"/>
        <w:rPr>
          <w:sz w:val="24"/>
          <w:szCs w:val="24"/>
        </w:rPr>
      </w:pPr>
    </w:p>
    <w:p w14:paraId="2035DE83" w14:textId="77777777" w:rsidR="00417549" w:rsidRDefault="00640F44" w:rsidP="00053702">
      <w:pPr>
        <w:spacing w:line="276" w:lineRule="auto"/>
        <w:ind w:left="0" w:firstLine="0"/>
        <w:rPr>
          <w:sz w:val="24"/>
          <w:szCs w:val="24"/>
        </w:rPr>
      </w:pPr>
      <w:r w:rsidRPr="00640F44">
        <w:rPr>
          <w:b/>
          <w:sz w:val="24"/>
          <w:szCs w:val="24"/>
        </w:rPr>
        <w:t>Vista</w:t>
      </w:r>
      <w:r w:rsidR="00053702" w:rsidRPr="00640F44">
        <w:rPr>
          <w:b/>
          <w:sz w:val="24"/>
          <w:szCs w:val="24"/>
        </w:rPr>
        <w:t xml:space="preserve"> </w:t>
      </w:r>
      <w:r w:rsidR="00BC1F6B" w:rsidRPr="00053702">
        <w:rPr>
          <w:sz w:val="24"/>
          <w:szCs w:val="24"/>
        </w:rPr>
        <w:t xml:space="preserve">la Relazione ex Art. 5, comma 1, </w:t>
      </w:r>
      <w:proofErr w:type="spellStart"/>
      <w:r w:rsidR="00BC1F6B" w:rsidRPr="00053702">
        <w:rPr>
          <w:sz w:val="24"/>
          <w:szCs w:val="24"/>
        </w:rPr>
        <w:t>D.Lgs.</w:t>
      </w:r>
      <w:proofErr w:type="spellEnd"/>
      <w:r w:rsidR="00BC1F6B" w:rsidRPr="00053702">
        <w:rPr>
          <w:sz w:val="24"/>
          <w:szCs w:val="24"/>
        </w:rPr>
        <w:t xml:space="preserve"> n. 175/2016 (All. A)</w:t>
      </w:r>
      <w:r w:rsidR="00053702">
        <w:rPr>
          <w:sz w:val="24"/>
          <w:szCs w:val="24"/>
        </w:rPr>
        <w:t>, comprensiva di sub-relazione tecnico-finanziaria</w:t>
      </w:r>
      <w:r w:rsidR="00BC1F6B" w:rsidRPr="00053702">
        <w:rPr>
          <w:sz w:val="24"/>
          <w:szCs w:val="24"/>
        </w:rPr>
        <w:t xml:space="preserve"> e </w:t>
      </w:r>
      <w:r w:rsidR="00727F46" w:rsidRPr="00053702">
        <w:rPr>
          <w:sz w:val="24"/>
          <w:szCs w:val="24"/>
        </w:rPr>
        <w:t xml:space="preserve">la bozza di </w:t>
      </w:r>
      <w:r w:rsidR="00BC1F6B" w:rsidRPr="00053702">
        <w:rPr>
          <w:sz w:val="24"/>
          <w:szCs w:val="24"/>
        </w:rPr>
        <w:t>S</w:t>
      </w:r>
      <w:r w:rsidR="00727F46" w:rsidRPr="00053702">
        <w:rPr>
          <w:sz w:val="24"/>
          <w:szCs w:val="24"/>
        </w:rPr>
        <w:t xml:space="preserve">tatuto composta da n. </w:t>
      </w:r>
      <w:r w:rsidR="00BC1F6B" w:rsidRPr="00053702">
        <w:rPr>
          <w:sz w:val="24"/>
          <w:szCs w:val="24"/>
        </w:rPr>
        <w:t xml:space="preserve">30 </w:t>
      </w:r>
      <w:r w:rsidR="00727F46" w:rsidRPr="00053702">
        <w:rPr>
          <w:sz w:val="24"/>
          <w:szCs w:val="24"/>
        </w:rPr>
        <w:t xml:space="preserve">articoli (allegato </w:t>
      </w:r>
      <w:r w:rsidR="00BC1F6B" w:rsidRPr="00053702">
        <w:rPr>
          <w:sz w:val="24"/>
          <w:szCs w:val="24"/>
        </w:rPr>
        <w:t>B</w:t>
      </w:r>
      <w:r w:rsidR="00727F46" w:rsidRPr="00053702">
        <w:rPr>
          <w:sz w:val="24"/>
          <w:szCs w:val="24"/>
        </w:rPr>
        <w:t>),</w:t>
      </w:r>
      <w:r w:rsidR="00BC1F6B" w:rsidRPr="00053702">
        <w:rPr>
          <w:sz w:val="24"/>
          <w:szCs w:val="24"/>
        </w:rPr>
        <w:t xml:space="preserve"> uniti alla presente per costituirne parte integrante e sostanziale, dando </w:t>
      </w:r>
      <w:r w:rsidR="00727F46" w:rsidRPr="00053702">
        <w:rPr>
          <w:sz w:val="24"/>
          <w:szCs w:val="24"/>
        </w:rPr>
        <w:t>atto che da</w:t>
      </w:r>
      <w:r w:rsidR="00BC1F6B" w:rsidRPr="00053702">
        <w:rPr>
          <w:sz w:val="24"/>
          <w:szCs w:val="24"/>
        </w:rPr>
        <w:t>gli</w:t>
      </w:r>
      <w:r w:rsidR="00727F46" w:rsidRPr="00053702">
        <w:rPr>
          <w:sz w:val="24"/>
          <w:szCs w:val="24"/>
        </w:rPr>
        <w:t xml:space="preserve"> stess</w:t>
      </w:r>
      <w:r w:rsidR="00BC1F6B" w:rsidRPr="00053702">
        <w:rPr>
          <w:sz w:val="24"/>
          <w:szCs w:val="24"/>
        </w:rPr>
        <w:t>i</w:t>
      </w:r>
      <w:r w:rsidR="00727F46" w:rsidRPr="00053702">
        <w:rPr>
          <w:sz w:val="24"/>
          <w:szCs w:val="24"/>
        </w:rPr>
        <w:t xml:space="preserve"> si evince la sussistenza del requisito del controllo analogo ai sensi della normativa vigente nonché della costante </w:t>
      </w:r>
      <w:r w:rsidR="00417549" w:rsidRPr="00053702">
        <w:rPr>
          <w:sz w:val="24"/>
          <w:szCs w:val="24"/>
        </w:rPr>
        <w:t>giu</w:t>
      </w:r>
      <w:r w:rsidR="00727F46" w:rsidRPr="00053702">
        <w:rPr>
          <w:sz w:val="24"/>
          <w:szCs w:val="24"/>
        </w:rPr>
        <w:t xml:space="preserve">risprudenza; </w:t>
      </w:r>
    </w:p>
    <w:p w14:paraId="4DA60089" w14:textId="77777777" w:rsidR="00053702" w:rsidRPr="00053702" w:rsidRDefault="00053702" w:rsidP="00053702">
      <w:pPr>
        <w:spacing w:line="276" w:lineRule="auto"/>
        <w:ind w:left="0" w:firstLine="0"/>
        <w:rPr>
          <w:sz w:val="24"/>
          <w:szCs w:val="24"/>
        </w:rPr>
      </w:pPr>
    </w:p>
    <w:p w14:paraId="746F6367" w14:textId="77777777" w:rsidR="00727F46" w:rsidRPr="00BC1F6B" w:rsidRDefault="00BC1F6B" w:rsidP="00053702">
      <w:pPr>
        <w:tabs>
          <w:tab w:val="left" w:pos="0"/>
        </w:tabs>
        <w:spacing w:after="243" w:line="276" w:lineRule="auto"/>
        <w:ind w:left="0" w:right="13" w:firstLine="0"/>
        <w:rPr>
          <w:sz w:val="24"/>
          <w:szCs w:val="24"/>
        </w:rPr>
      </w:pPr>
      <w:r w:rsidRPr="00BC1F6B">
        <w:rPr>
          <w:b/>
          <w:sz w:val="24"/>
          <w:szCs w:val="24"/>
        </w:rPr>
        <w:t>Dato atto</w:t>
      </w:r>
      <w:r>
        <w:rPr>
          <w:sz w:val="24"/>
          <w:szCs w:val="24"/>
        </w:rPr>
        <w:t xml:space="preserve"> </w:t>
      </w:r>
      <w:r w:rsidR="00727F46" w:rsidRPr="00BC1F6B">
        <w:rPr>
          <w:sz w:val="24"/>
          <w:szCs w:val="24"/>
        </w:rPr>
        <w:t xml:space="preserve">che </w:t>
      </w:r>
      <w:r>
        <w:rPr>
          <w:sz w:val="24"/>
          <w:szCs w:val="24"/>
        </w:rPr>
        <w:t>il presente provvedimento</w:t>
      </w:r>
      <w:r w:rsidR="00727F46" w:rsidRPr="00BC1F6B">
        <w:rPr>
          <w:sz w:val="24"/>
          <w:szCs w:val="24"/>
        </w:rPr>
        <w:t xml:space="preserve"> rientra nell'ambito della competenza dell'organo consiliare ai sensi dell'art.42, c</w:t>
      </w:r>
      <w:r>
        <w:rPr>
          <w:sz w:val="24"/>
          <w:szCs w:val="24"/>
        </w:rPr>
        <w:t xml:space="preserve">omma </w:t>
      </w:r>
      <w:r w:rsidR="00727F46" w:rsidRPr="00BC1F6B">
        <w:rPr>
          <w:sz w:val="24"/>
          <w:szCs w:val="24"/>
        </w:rPr>
        <w:t xml:space="preserve">2, lett. </w:t>
      </w:r>
      <w:r w:rsidR="00800CBB" w:rsidRPr="00BC1F6B">
        <w:rPr>
          <w:sz w:val="24"/>
          <w:szCs w:val="24"/>
        </w:rPr>
        <w:t>e</w:t>
      </w:r>
      <w:r w:rsidR="00727F46" w:rsidRPr="00BC1F6B">
        <w:rPr>
          <w:sz w:val="24"/>
          <w:szCs w:val="24"/>
        </w:rPr>
        <w:t xml:space="preserve">), </w:t>
      </w:r>
      <w:r w:rsidR="00800CBB" w:rsidRPr="00BC1F6B">
        <w:rPr>
          <w:sz w:val="24"/>
          <w:szCs w:val="24"/>
        </w:rPr>
        <w:t xml:space="preserve">del </w:t>
      </w:r>
      <w:proofErr w:type="spellStart"/>
      <w:r w:rsidR="00727F46" w:rsidRPr="00BC1F6B">
        <w:rPr>
          <w:sz w:val="24"/>
          <w:szCs w:val="24"/>
        </w:rPr>
        <w:t>D.Lgs.</w:t>
      </w:r>
      <w:proofErr w:type="spellEnd"/>
      <w:r w:rsidR="00727F46" w:rsidRPr="00BC1F6B">
        <w:rPr>
          <w:sz w:val="24"/>
          <w:szCs w:val="24"/>
        </w:rPr>
        <w:t xml:space="preserve"> n.267/2000, e</w:t>
      </w:r>
      <w:r w:rsidR="00800CBB" w:rsidRPr="00BC1F6B">
        <w:rPr>
          <w:sz w:val="24"/>
          <w:szCs w:val="24"/>
        </w:rPr>
        <w:t xml:space="preserve"> </w:t>
      </w:r>
      <w:r w:rsidR="00727F46" w:rsidRPr="00BC1F6B">
        <w:rPr>
          <w:sz w:val="24"/>
          <w:szCs w:val="24"/>
        </w:rPr>
        <w:t>d</w:t>
      </w:r>
      <w:r w:rsidR="00800CBB" w:rsidRPr="00BC1F6B">
        <w:rPr>
          <w:sz w:val="24"/>
          <w:szCs w:val="24"/>
        </w:rPr>
        <w:t>ell’</w:t>
      </w:r>
      <w:r w:rsidR="00727F46" w:rsidRPr="00BC1F6B">
        <w:rPr>
          <w:sz w:val="24"/>
          <w:szCs w:val="24"/>
        </w:rPr>
        <w:t xml:space="preserve">art. </w:t>
      </w:r>
      <w:r w:rsidR="00800CBB" w:rsidRPr="00BC1F6B">
        <w:rPr>
          <w:sz w:val="24"/>
          <w:szCs w:val="24"/>
        </w:rPr>
        <w:t xml:space="preserve">10 del </w:t>
      </w:r>
      <w:r w:rsidR="00727F46" w:rsidRPr="00BC1F6B">
        <w:rPr>
          <w:sz w:val="24"/>
          <w:szCs w:val="24"/>
        </w:rPr>
        <w:t>T.U.S.P.;</w:t>
      </w:r>
    </w:p>
    <w:p w14:paraId="70456C3D" w14:textId="77777777" w:rsidR="00417549" w:rsidRDefault="00727F46" w:rsidP="00053702">
      <w:pPr>
        <w:spacing w:line="276" w:lineRule="auto"/>
        <w:ind w:left="0" w:firstLine="0"/>
        <w:rPr>
          <w:sz w:val="24"/>
          <w:szCs w:val="24"/>
        </w:rPr>
      </w:pPr>
      <w:r w:rsidRPr="00FE04D1">
        <w:rPr>
          <w:b/>
          <w:sz w:val="24"/>
          <w:szCs w:val="24"/>
        </w:rPr>
        <w:t>R</w:t>
      </w:r>
      <w:r w:rsidR="00FE04D1" w:rsidRPr="00FE04D1">
        <w:rPr>
          <w:b/>
          <w:sz w:val="24"/>
          <w:szCs w:val="24"/>
        </w:rPr>
        <w:t>itenuto</w:t>
      </w:r>
      <w:r w:rsidRPr="00727F46">
        <w:rPr>
          <w:sz w:val="24"/>
          <w:szCs w:val="24"/>
        </w:rPr>
        <w:t xml:space="preserve"> di poter procedere per quanto sopra specificato alla costituzione di una società a totale partecipazione pubblica con capitale di euro </w:t>
      </w:r>
      <w:r w:rsidR="00640F44">
        <w:rPr>
          <w:sz w:val="24"/>
          <w:szCs w:val="24"/>
        </w:rPr>
        <w:t>1</w:t>
      </w:r>
      <w:r w:rsidRPr="00727F46">
        <w:rPr>
          <w:sz w:val="24"/>
          <w:szCs w:val="24"/>
        </w:rPr>
        <w:t xml:space="preserve">0.000,00 denominata </w:t>
      </w:r>
      <w:r w:rsidR="00417549">
        <w:rPr>
          <w:sz w:val="24"/>
          <w:szCs w:val="24"/>
        </w:rPr>
        <w:t>“</w:t>
      </w:r>
      <w:proofErr w:type="gramStart"/>
      <w:r w:rsidR="00800CBB">
        <w:rPr>
          <w:sz w:val="24"/>
          <w:szCs w:val="24"/>
        </w:rPr>
        <w:t>…….</w:t>
      </w:r>
      <w:proofErr w:type="gramEnd"/>
      <w:r w:rsidR="00800CBB">
        <w:rPr>
          <w:sz w:val="24"/>
          <w:szCs w:val="24"/>
        </w:rPr>
        <w:t>”;</w:t>
      </w:r>
    </w:p>
    <w:p w14:paraId="325649E3" w14:textId="77777777" w:rsidR="00800CBB" w:rsidRPr="00727F46" w:rsidRDefault="00800CBB" w:rsidP="00053702">
      <w:pPr>
        <w:spacing w:line="276" w:lineRule="auto"/>
        <w:ind w:left="0" w:firstLine="0"/>
        <w:rPr>
          <w:sz w:val="24"/>
          <w:szCs w:val="24"/>
        </w:rPr>
      </w:pPr>
    </w:p>
    <w:p w14:paraId="335D4855" w14:textId="77777777" w:rsidR="00727F46" w:rsidRDefault="00727F46" w:rsidP="00053702">
      <w:pPr>
        <w:spacing w:line="276" w:lineRule="auto"/>
        <w:ind w:left="0" w:firstLine="0"/>
        <w:rPr>
          <w:color w:val="auto"/>
          <w:sz w:val="24"/>
          <w:szCs w:val="24"/>
        </w:rPr>
      </w:pPr>
      <w:r w:rsidRPr="00FE04D1">
        <w:rPr>
          <w:b/>
          <w:sz w:val="24"/>
          <w:szCs w:val="24"/>
        </w:rPr>
        <w:t>D</w:t>
      </w:r>
      <w:r w:rsidR="00FE04D1" w:rsidRPr="00FE04D1">
        <w:rPr>
          <w:b/>
          <w:sz w:val="24"/>
          <w:szCs w:val="24"/>
        </w:rPr>
        <w:t>ato atto</w:t>
      </w:r>
      <w:r w:rsidRPr="00FE04D1">
        <w:rPr>
          <w:b/>
          <w:sz w:val="24"/>
          <w:szCs w:val="24"/>
        </w:rPr>
        <w:t xml:space="preserve"> che</w:t>
      </w:r>
      <w:r w:rsidRPr="00727F46">
        <w:rPr>
          <w:sz w:val="24"/>
          <w:szCs w:val="24"/>
        </w:rPr>
        <w:t xml:space="preserve"> ai sensi dell'art. 5, comma 2, del </w:t>
      </w:r>
      <w:proofErr w:type="spellStart"/>
      <w:r w:rsidRPr="00727F46">
        <w:rPr>
          <w:sz w:val="24"/>
          <w:szCs w:val="24"/>
        </w:rPr>
        <w:t>D.Lgs.</w:t>
      </w:r>
      <w:proofErr w:type="spellEnd"/>
      <w:r w:rsidRPr="00727F46">
        <w:rPr>
          <w:sz w:val="24"/>
          <w:szCs w:val="24"/>
        </w:rPr>
        <w:t xml:space="preserve"> 175/2016 </w:t>
      </w:r>
      <w:r w:rsidRPr="00523973">
        <w:rPr>
          <w:color w:val="auto"/>
          <w:sz w:val="24"/>
          <w:szCs w:val="24"/>
        </w:rPr>
        <w:t xml:space="preserve">1a </w:t>
      </w:r>
      <w:r w:rsidR="00523973" w:rsidRPr="00523973">
        <w:rPr>
          <w:color w:val="auto"/>
          <w:sz w:val="24"/>
          <w:szCs w:val="24"/>
        </w:rPr>
        <w:t xml:space="preserve">presente proposta deliberativa e la </w:t>
      </w:r>
      <w:r w:rsidRPr="00523973">
        <w:rPr>
          <w:color w:val="auto"/>
          <w:sz w:val="24"/>
          <w:szCs w:val="24"/>
        </w:rPr>
        <w:t xml:space="preserve">bozza di statuto </w:t>
      </w:r>
      <w:r w:rsidR="00FE04D1" w:rsidRPr="00523973">
        <w:rPr>
          <w:color w:val="auto"/>
          <w:sz w:val="24"/>
          <w:szCs w:val="24"/>
        </w:rPr>
        <w:t>sar</w:t>
      </w:r>
      <w:r w:rsidR="00523973" w:rsidRPr="00523973">
        <w:rPr>
          <w:color w:val="auto"/>
          <w:sz w:val="24"/>
          <w:szCs w:val="24"/>
        </w:rPr>
        <w:t>anno</w:t>
      </w:r>
      <w:r w:rsidRPr="00523973">
        <w:rPr>
          <w:color w:val="auto"/>
          <w:sz w:val="24"/>
          <w:szCs w:val="24"/>
        </w:rPr>
        <w:t xml:space="preserve"> pubblicat</w:t>
      </w:r>
      <w:r w:rsidR="00523973" w:rsidRPr="00523973">
        <w:rPr>
          <w:color w:val="auto"/>
          <w:sz w:val="24"/>
          <w:szCs w:val="24"/>
        </w:rPr>
        <w:t>e</w:t>
      </w:r>
      <w:r w:rsidRPr="00523973">
        <w:rPr>
          <w:color w:val="auto"/>
          <w:sz w:val="24"/>
          <w:szCs w:val="24"/>
        </w:rPr>
        <w:t xml:space="preserve"> sul sito internet istituzionale dell'Ente </w:t>
      </w:r>
      <w:r w:rsidR="00523973" w:rsidRPr="00523973">
        <w:rPr>
          <w:color w:val="auto"/>
          <w:sz w:val="24"/>
          <w:szCs w:val="24"/>
        </w:rPr>
        <w:t>per essere sottoposte a consultazione, quale fase propedeutica all’ approvazione definitiva della costituzione della Società</w:t>
      </w:r>
      <w:r w:rsidRPr="00523973">
        <w:rPr>
          <w:color w:val="auto"/>
          <w:sz w:val="24"/>
          <w:szCs w:val="24"/>
        </w:rPr>
        <w:t>;</w:t>
      </w:r>
    </w:p>
    <w:p w14:paraId="1CACA791" w14:textId="77777777" w:rsidR="006A2DA5" w:rsidRDefault="006A2DA5" w:rsidP="00053702">
      <w:pPr>
        <w:spacing w:line="276" w:lineRule="auto"/>
        <w:ind w:left="0" w:firstLine="0"/>
        <w:rPr>
          <w:color w:val="auto"/>
          <w:sz w:val="24"/>
          <w:szCs w:val="24"/>
        </w:rPr>
      </w:pPr>
    </w:p>
    <w:p w14:paraId="26A5327B" w14:textId="77777777" w:rsidR="00417549" w:rsidRPr="00727F46" w:rsidRDefault="006A2DA5" w:rsidP="00693A98">
      <w:pPr>
        <w:spacing w:line="276" w:lineRule="auto"/>
        <w:ind w:left="0" w:firstLine="0"/>
        <w:rPr>
          <w:sz w:val="24"/>
          <w:szCs w:val="24"/>
        </w:rPr>
      </w:pPr>
      <w:r w:rsidRPr="006A2DA5">
        <w:rPr>
          <w:b/>
          <w:bCs/>
          <w:color w:val="auto"/>
          <w:sz w:val="24"/>
          <w:szCs w:val="24"/>
        </w:rPr>
        <w:t>Dato atto</w:t>
      </w:r>
      <w:r>
        <w:rPr>
          <w:b/>
          <w:bCs/>
          <w:color w:val="auto"/>
          <w:sz w:val="24"/>
          <w:szCs w:val="24"/>
        </w:rPr>
        <w:t xml:space="preserve"> che </w:t>
      </w:r>
      <w:r>
        <w:rPr>
          <w:color w:val="auto"/>
          <w:sz w:val="24"/>
          <w:szCs w:val="24"/>
        </w:rPr>
        <w:t xml:space="preserve">il prescritto parere del Revisore dei </w:t>
      </w:r>
      <w:proofErr w:type="gramStart"/>
      <w:r>
        <w:rPr>
          <w:color w:val="auto"/>
          <w:sz w:val="24"/>
          <w:szCs w:val="24"/>
        </w:rPr>
        <w:t xml:space="preserve">Conti </w:t>
      </w:r>
      <w:r w:rsidR="004427BA">
        <w:rPr>
          <w:color w:val="auto"/>
          <w:sz w:val="24"/>
          <w:szCs w:val="24"/>
        </w:rPr>
        <w:t>,</w:t>
      </w:r>
      <w:proofErr w:type="gramEnd"/>
      <w:r w:rsidR="004427BA">
        <w:rPr>
          <w:color w:val="auto"/>
          <w:sz w:val="24"/>
          <w:szCs w:val="24"/>
        </w:rPr>
        <w:t xml:space="preserve"> sarà acquisito </w:t>
      </w:r>
      <w:r w:rsidR="00C24394">
        <w:rPr>
          <w:color w:val="auto"/>
          <w:sz w:val="24"/>
          <w:szCs w:val="24"/>
        </w:rPr>
        <w:t>in sede di approvazione definitiva degli atti come prima richiamat</w:t>
      </w:r>
      <w:r w:rsidR="00693A98">
        <w:rPr>
          <w:color w:val="auto"/>
          <w:sz w:val="24"/>
          <w:szCs w:val="24"/>
        </w:rPr>
        <w:t>i</w:t>
      </w:r>
      <w:r w:rsidR="00C24394">
        <w:rPr>
          <w:color w:val="auto"/>
          <w:sz w:val="24"/>
          <w:szCs w:val="24"/>
        </w:rPr>
        <w:t>;</w:t>
      </w:r>
    </w:p>
    <w:p w14:paraId="2A8E5321" w14:textId="77777777" w:rsidR="00417549" w:rsidRPr="00727F46" w:rsidRDefault="00417549" w:rsidP="00053702">
      <w:pPr>
        <w:spacing w:line="276" w:lineRule="auto"/>
        <w:ind w:left="0" w:firstLine="0"/>
        <w:rPr>
          <w:sz w:val="24"/>
          <w:szCs w:val="24"/>
        </w:rPr>
      </w:pPr>
    </w:p>
    <w:p w14:paraId="3117E68A" w14:textId="77777777" w:rsidR="00727F46" w:rsidRPr="00C24394" w:rsidRDefault="00C24394" w:rsidP="00693A98">
      <w:pPr>
        <w:spacing w:after="243" w:line="276" w:lineRule="auto"/>
        <w:ind w:left="0" w:right="13" w:firstLine="0"/>
        <w:rPr>
          <w:sz w:val="24"/>
          <w:szCs w:val="24"/>
        </w:rPr>
      </w:pPr>
      <w:proofErr w:type="gramStart"/>
      <w:r w:rsidRPr="00FE04D1">
        <w:rPr>
          <w:b/>
          <w:sz w:val="24"/>
          <w:szCs w:val="24"/>
        </w:rPr>
        <w:t>Visti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i</w:t>
      </w:r>
      <w:proofErr w:type="gramEnd"/>
      <w:r w:rsidRPr="00C24394">
        <w:rPr>
          <w:sz w:val="24"/>
          <w:szCs w:val="24"/>
        </w:rPr>
        <w:t xml:space="preserve"> pareri ex art.49 </w:t>
      </w:r>
      <w:proofErr w:type="spellStart"/>
      <w:r w:rsidRPr="00C24394">
        <w:rPr>
          <w:sz w:val="24"/>
          <w:szCs w:val="24"/>
        </w:rPr>
        <w:t>D.Lgs.</w:t>
      </w:r>
      <w:proofErr w:type="spellEnd"/>
      <w:r w:rsidRPr="00C24394">
        <w:rPr>
          <w:sz w:val="24"/>
          <w:szCs w:val="24"/>
        </w:rPr>
        <w:t xml:space="preserve"> n.267/2000 espressi dai Responsabili dei Servizi competenti, nonché il parere ex art.49 </w:t>
      </w:r>
      <w:proofErr w:type="spellStart"/>
      <w:r w:rsidRPr="00C24394">
        <w:rPr>
          <w:sz w:val="24"/>
          <w:szCs w:val="24"/>
        </w:rPr>
        <w:t>D.Lgs.</w:t>
      </w:r>
      <w:proofErr w:type="spellEnd"/>
      <w:r w:rsidRPr="00C24394">
        <w:rPr>
          <w:sz w:val="24"/>
          <w:szCs w:val="24"/>
        </w:rPr>
        <w:t xml:space="preserve"> n.267/2000 espresso dal Responsabile del Servizio finanziario in ordine alla </w:t>
      </w:r>
      <w:proofErr w:type="gramStart"/>
      <w:r w:rsidRPr="00C24394">
        <w:rPr>
          <w:sz w:val="24"/>
          <w:szCs w:val="24"/>
        </w:rPr>
        <w:t xml:space="preserve">regolarità </w:t>
      </w:r>
      <w:r>
        <w:rPr>
          <w:sz w:val="24"/>
          <w:szCs w:val="24"/>
        </w:rPr>
        <w:t xml:space="preserve"> tecnica</w:t>
      </w:r>
      <w:proofErr w:type="gramEnd"/>
      <w:r>
        <w:rPr>
          <w:sz w:val="24"/>
          <w:szCs w:val="24"/>
        </w:rPr>
        <w:t xml:space="preserve"> e </w:t>
      </w:r>
      <w:r w:rsidRPr="00C24394">
        <w:rPr>
          <w:sz w:val="24"/>
          <w:szCs w:val="24"/>
        </w:rPr>
        <w:t>contabile</w:t>
      </w:r>
      <w:r>
        <w:rPr>
          <w:sz w:val="24"/>
          <w:szCs w:val="24"/>
        </w:rPr>
        <w:t xml:space="preserve"> riportati in calce al presente atto</w:t>
      </w:r>
      <w:r w:rsidRPr="00C24394">
        <w:rPr>
          <w:sz w:val="24"/>
          <w:szCs w:val="24"/>
        </w:rPr>
        <w:t>;</w:t>
      </w:r>
    </w:p>
    <w:p w14:paraId="7CF415E5" w14:textId="77777777" w:rsidR="002B659F" w:rsidRPr="002B659F" w:rsidRDefault="002B659F" w:rsidP="00C24394">
      <w:pPr>
        <w:spacing w:after="243" w:line="276" w:lineRule="auto"/>
        <w:ind w:left="568" w:right="13" w:hanging="568"/>
        <w:rPr>
          <w:sz w:val="24"/>
          <w:szCs w:val="24"/>
        </w:rPr>
      </w:pPr>
      <w:r>
        <w:rPr>
          <w:sz w:val="24"/>
          <w:szCs w:val="24"/>
        </w:rPr>
        <w:t>Con voti</w:t>
      </w:r>
      <w:r w:rsidR="007C73C1">
        <w:rPr>
          <w:sz w:val="24"/>
          <w:szCs w:val="24"/>
        </w:rPr>
        <w:t xml:space="preserve"> </w:t>
      </w:r>
      <w:r w:rsidR="00C24394">
        <w:rPr>
          <w:sz w:val="24"/>
          <w:szCs w:val="24"/>
        </w:rPr>
        <w:t xml:space="preserve">favorevoli n. 7 e n. 2 contrari </w:t>
      </w:r>
      <w:proofErr w:type="gramStart"/>
      <w:r w:rsidR="00C24394">
        <w:rPr>
          <w:sz w:val="24"/>
          <w:szCs w:val="24"/>
        </w:rPr>
        <w:t>( Consiglieri</w:t>
      </w:r>
      <w:proofErr w:type="gramEnd"/>
      <w:r w:rsidR="00027963">
        <w:rPr>
          <w:sz w:val="24"/>
          <w:szCs w:val="24"/>
        </w:rPr>
        <w:t xml:space="preserve"> Pinotti e </w:t>
      </w:r>
      <w:proofErr w:type="spellStart"/>
      <w:r w:rsidR="00027963">
        <w:rPr>
          <w:sz w:val="24"/>
          <w:szCs w:val="24"/>
        </w:rPr>
        <w:t>Solforetti</w:t>
      </w:r>
      <w:proofErr w:type="spellEnd"/>
      <w:r w:rsidR="00027963">
        <w:rPr>
          <w:sz w:val="24"/>
          <w:szCs w:val="24"/>
        </w:rPr>
        <w:t>)</w:t>
      </w:r>
      <w:r w:rsidR="007C73C1">
        <w:rPr>
          <w:sz w:val="24"/>
          <w:szCs w:val="24"/>
        </w:rPr>
        <w:t xml:space="preserve"> </w:t>
      </w:r>
      <w:r>
        <w:rPr>
          <w:sz w:val="24"/>
          <w:szCs w:val="24"/>
        </w:rPr>
        <w:t>legalmente espressi,</w:t>
      </w:r>
    </w:p>
    <w:p w14:paraId="3AF8E342" w14:textId="77777777" w:rsidR="00FE04D1" w:rsidRPr="00FE04D1" w:rsidRDefault="00FE04D1" w:rsidP="00053702">
      <w:pPr>
        <w:spacing w:after="243" w:line="276" w:lineRule="auto"/>
        <w:ind w:left="568" w:right="13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 w:rsidR="00495E99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DELIBERA</w:t>
      </w:r>
    </w:p>
    <w:p w14:paraId="7933388F" w14:textId="77777777" w:rsidR="00417549" w:rsidRPr="00727F46" w:rsidRDefault="00417549" w:rsidP="00053702">
      <w:pPr>
        <w:spacing w:line="276" w:lineRule="auto"/>
        <w:ind w:left="0" w:firstLine="0"/>
        <w:rPr>
          <w:sz w:val="24"/>
          <w:szCs w:val="24"/>
        </w:rPr>
      </w:pPr>
    </w:p>
    <w:p w14:paraId="3D0DC122" w14:textId="77777777" w:rsidR="00DE0331" w:rsidRDefault="00523973" w:rsidP="00053702">
      <w:pPr>
        <w:pStyle w:val="Paragrafoelenco"/>
        <w:numPr>
          <w:ilvl w:val="0"/>
          <w:numId w:val="10"/>
        </w:numPr>
        <w:spacing w:line="276" w:lineRule="auto"/>
        <w:ind w:left="1276" w:hanging="425"/>
        <w:rPr>
          <w:sz w:val="24"/>
          <w:szCs w:val="24"/>
        </w:rPr>
      </w:pPr>
      <w:r>
        <w:rPr>
          <w:sz w:val="24"/>
          <w:szCs w:val="24"/>
        </w:rPr>
        <w:t>L</w:t>
      </w:r>
      <w:r w:rsidR="00727F46" w:rsidRPr="00DE0331">
        <w:rPr>
          <w:sz w:val="24"/>
          <w:szCs w:val="24"/>
        </w:rPr>
        <w:t xml:space="preserve">a premessa forma </w:t>
      </w:r>
      <w:r w:rsidR="00800CBB">
        <w:rPr>
          <w:sz w:val="24"/>
          <w:szCs w:val="24"/>
        </w:rPr>
        <w:t>p</w:t>
      </w:r>
      <w:r w:rsidR="00727F46" w:rsidRPr="00DE0331">
        <w:rPr>
          <w:sz w:val="24"/>
          <w:szCs w:val="24"/>
        </w:rPr>
        <w:t>arte int</w:t>
      </w:r>
      <w:r w:rsidR="00DE0331">
        <w:rPr>
          <w:sz w:val="24"/>
          <w:szCs w:val="24"/>
        </w:rPr>
        <w:t>egra</w:t>
      </w:r>
      <w:r w:rsidR="00727F46" w:rsidRPr="00DE0331">
        <w:rPr>
          <w:sz w:val="24"/>
          <w:szCs w:val="24"/>
        </w:rPr>
        <w:t>nte e so</w:t>
      </w:r>
      <w:r w:rsidR="00DE0331">
        <w:rPr>
          <w:sz w:val="24"/>
          <w:szCs w:val="24"/>
        </w:rPr>
        <w:t xml:space="preserve">stanziale del presente </w:t>
      </w:r>
      <w:r w:rsidR="00727F46" w:rsidRPr="00DE0331">
        <w:rPr>
          <w:sz w:val="24"/>
          <w:szCs w:val="24"/>
        </w:rPr>
        <w:t>atto</w:t>
      </w:r>
      <w:r w:rsidR="00DE0331">
        <w:rPr>
          <w:sz w:val="24"/>
          <w:szCs w:val="24"/>
        </w:rPr>
        <w:t>;</w:t>
      </w:r>
    </w:p>
    <w:p w14:paraId="53B70081" w14:textId="77777777" w:rsidR="00417549" w:rsidRPr="00DE0331" w:rsidRDefault="00523973" w:rsidP="00053702">
      <w:pPr>
        <w:pStyle w:val="Paragrafoelenco"/>
        <w:numPr>
          <w:ilvl w:val="0"/>
          <w:numId w:val="10"/>
        </w:numPr>
        <w:spacing w:line="276" w:lineRule="auto"/>
        <w:ind w:left="1276" w:hanging="425"/>
        <w:rPr>
          <w:sz w:val="24"/>
          <w:szCs w:val="24"/>
        </w:rPr>
      </w:pPr>
      <w:r>
        <w:rPr>
          <w:sz w:val="24"/>
          <w:szCs w:val="24"/>
        </w:rPr>
        <w:t>D</w:t>
      </w:r>
      <w:r w:rsidR="00417549" w:rsidRPr="00DE0331">
        <w:rPr>
          <w:sz w:val="24"/>
          <w:szCs w:val="24"/>
        </w:rPr>
        <w:t xml:space="preserve">i esaminare ed approvare, per l'effetto, </w:t>
      </w:r>
      <w:r w:rsidR="0051138D">
        <w:rPr>
          <w:sz w:val="24"/>
          <w:szCs w:val="24"/>
        </w:rPr>
        <w:t>lo</w:t>
      </w:r>
      <w:r w:rsidR="00417549" w:rsidRPr="00DE0331">
        <w:rPr>
          <w:sz w:val="24"/>
          <w:szCs w:val="24"/>
        </w:rPr>
        <w:t xml:space="preserve"> </w:t>
      </w:r>
      <w:r w:rsidR="00FE04D1">
        <w:rPr>
          <w:sz w:val="24"/>
          <w:szCs w:val="24"/>
        </w:rPr>
        <w:t xml:space="preserve">schema di </w:t>
      </w:r>
      <w:r w:rsidR="00417549" w:rsidRPr="00DE0331">
        <w:rPr>
          <w:sz w:val="24"/>
          <w:szCs w:val="24"/>
        </w:rPr>
        <w:t>statuto della</w:t>
      </w:r>
      <w:r w:rsidR="00FE04D1">
        <w:rPr>
          <w:sz w:val="24"/>
          <w:szCs w:val="24"/>
        </w:rPr>
        <w:t xml:space="preserve"> costituenda società</w:t>
      </w:r>
      <w:r w:rsidR="00640F44">
        <w:rPr>
          <w:sz w:val="24"/>
          <w:szCs w:val="24"/>
        </w:rPr>
        <w:t xml:space="preserve"> a responsabilità </w:t>
      </w:r>
      <w:proofErr w:type="gramStart"/>
      <w:r w:rsidR="00640F44">
        <w:rPr>
          <w:sz w:val="24"/>
          <w:szCs w:val="24"/>
        </w:rPr>
        <w:t>limitata</w:t>
      </w:r>
      <w:r w:rsidR="00417549" w:rsidRPr="00DE0331">
        <w:rPr>
          <w:sz w:val="24"/>
          <w:szCs w:val="24"/>
        </w:rPr>
        <w:t xml:space="preserve">  composto</w:t>
      </w:r>
      <w:proofErr w:type="gramEnd"/>
      <w:r w:rsidR="00417549" w:rsidRPr="00DE0331">
        <w:rPr>
          <w:sz w:val="24"/>
          <w:szCs w:val="24"/>
        </w:rPr>
        <w:t xml:space="preserve"> da n. </w:t>
      </w:r>
      <w:r w:rsidR="0051138D">
        <w:rPr>
          <w:sz w:val="24"/>
          <w:szCs w:val="24"/>
        </w:rPr>
        <w:t>..</w:t>
      </w:r>
      <w:r w:rsidR="00417549" w:rsidRPr="00DE0331">
        <w:rPr>
          <w:sz w:val="24"/>
          <w:szCs w:val="24"/>
        </w:rPr>
        <w:t>articoli;</w:t>
      </w:r>
    </w:p>
    <w:p w14:paraId="2E9B35D2" w14:textId="77777777" w:rsidR="00417549" w:rsidRPr="00DE0331" w:rsidRDefault="00523973" w:rsidP="00053702">
      <w:pPr>
        <w:pStyle w:val="Paragrafoelenco"/>
        <w:numPr>
          <w:ilvl w:val="0"/>
          <w:numId w:val="10"/>
        </w:numPr>
        <w:spacing w:line="276" w:lineRule="auto"/>
        <w:ind w:left="1276" w:hanging="425"/>
        <w:rPr>
          <w:sz w:val="24"/>
          <w:szCs w:val="24"/>
        </w:rPr>
      </w:pPr>
      <w:r>
        <w:rPr>
          <w:sz w:val="24"/>
          <w:szCs w:val="24"/>
        </w:rPr>
        <w:t>D</w:t>
      </w:r>
      <w:r w:rsidR="00417549" w:rsidRPr="00DE0331">
        <w:rPr>
          <w:sz w:val="24"/>
          <w:szCs w:val="24"/>
        </w:rPr>
        <w:t>i prendere atto della relazione redatta in ottemperanza alle previsioni dell'art. 5, comma 1, del D. Lgs. 175/2016</w:t>
      </w:r>
      <w:r w:rsidR="00640F44">
        <w:rPr>
          <w:sz w:val="24"/>
          <w:szCs w:val="24"/>
        </w:rPr>
        <w:t xml:space="preserve"> dal </w:t>
      </w:r>
      <w:r w:rsidR="00D245DF">
        <w:rPr>
          <w:sz w:val="24"/>
          <w:szCs w:val="24"/>
        </w:rPr>
        <w:t>Dr</w:t>
      </w:r>
      <w:r w:rsidR="00640F44">
        <w:rPr>
          <w:sz w:val="24"/>
          <w:szCs w:val="24"/>
        </w:rPr>
        <w:t xml:space="preserve">. Sergio Volterrani </w:t>
      </w:r>
      <w:r w:rsidR="00D245DF">
        <w:rPr>
          <w:sz w:val="24"/>
          <w:szCs w:val="24"/>
        </w:rPr>
        <w:t>con Studio a</w:t>
      </w:r>
      <w:r w:rsidR="00640F44">
        <w:rPr>
          <w:sz w:val="24"/>
          <w:szCs w:val="24"/>
        </w:rPr>
        <w:t xml:space="preserve"> Cecina</w:t>
      </w:r>
      <w:r>
        <w:rPr>
          <w:sz w:val="24"/>
          <w:szCs w:val="24"/>
        </w:rPr>
        <w:t>,</w:t>
      </w:r>
      <w:r w:rsidR="00417549" w:rsidRPr="00DE0331">
        <w:rPr>
          <w:sz w:val="24"/>
          <w:szCs w:val="24"/>
        </w:rPr>
        <w:t xml:space="preserve"> allegata al presente provvedimento </w:t>
      </w:r>
      <w:r>
        <w:rPr>
          <w:sz w:val="24"/>
          <w:szCs w:val="24"/>
        </w:rPr>
        <w:t>per</w:t>
      </w:r>
      <w:r w:rsidR="00417549" w:rsidRPr="00DE0331">
        <w:rPr>
          <w:sz w:val="24"/>
          <w:szCs w:val="24"/>
        </w:rPr>
        <w:t xml:space="preserve"> formarne parte integrante e sostanziale;</w:t>
      </w:r>
    </w:p>
    <w:p w14:paraId="136C94C8" w14:textId="77777777" w:rsidR="00417549" w:rsidRPr="00DE0331" w:rsidRDefault="00523973" w:rsidP="00053702">
      <w:pPr>
        <w:pStyle w:val="Paragrafoelenco"/>
        <w:numPr>
          <w:ilvl w:val="0"/>
          <w:numId w:val="10"/>
        </w:numPr>
        <w:spacing w:line="276" w:lineRule="auto"/>
        <w:ind w:left="1276" w:hanging="425"/>
        <w:rPr>
          <w:sz w:val="24"/>
          <w:szCs w:val="24"/>
        </w:rPr>
      </w:pPr>
      <w:r>
        <w:rPr>
          <w:sz w:val="24"/>
          <w:szCs w:val="24"/>
        </w:rPr>
        <w:t>D</w:t>
      </w:r>
      <w:r w:rsidR="00417549" w:rsidRPr="00DE0331">
        <w:rPr>
          <w:sz w:val="24"/>
          <w:szCs w:val="24"/>
        </w:rPr>
        <w:t xml:space="preserve">i autorizzare il Sindaco a costituire una società partecipata totalmente dal Comune di </w:t>
      </w:r>
      <w:r w:rsidR="0051138D">
        <w:rPr>
          <w:sz w:val="24"/>
          <w:szCs w:val="24"/>
        </w:rPr>
        <w:t xml:space="preserve">Porto Azzurro </w:t>
      </w:r>
      <w:r w:rsidR="00417549" w:rsidRPr="00DE0331">
        <w:rPr>
          <w:sz w:val="24"/>
          <w:szCs w:val="24"/>
        </w:rPr>
        <w:t>con 1a denominazione sociale "</w:t>
      </w:r>
      <w:r w:rsidR="0051138D">
        <w:rPr>
          <w:sz w:val="24"/>
          <w:szCs w:val="24"/>
        </w:rPr>
        <w:t xml:space="preserve">     </w:t>
      </w:r>
      <w:r w:rsidR="00417549" w:rsidRPr="00DE0331">
        <w:rPr>
          <w:sz w:val="24"/>
          <w:szCs w:val="24"/>
        </w:rPr>
        <w:t xml:space="preserve">" e di fissare in euro </w:t>
      </w:r>
      <w:r w:rsidR="00640F44">
        <w:rPr>
          <w:sz w:val="24"/>
          <w:szCs w:val="24"/>
        </w:rPr>
        <w:t>1</w:t>
      </w:r>
      <w:r w:rsidR="00417549" w:rsidRPr="00DE0331">
        <w:rPr>
          <w:sz w:val="24"/>
          <w:szCs w:val="24"/>
        </w:rPr>
        <w:t>0.000,00 1a quota di partecipazione del Comune alla costituenda società pari al 100</w:t>
      </w:r>
      <w:r w:rsidR="0051138D">
        <w:rPr>
          <w:sz w:val="24"/>
          <w:szCs w:val="24"/>
        </w:rPr>
        <w:t>%</w:t>
      </w:r>
      <w:r w:rsidR="00417549" w:rsidRPr="00DE0331">
        <w:rPr>
          <w:sz w:val="24"/>
          <w:szCs w:val="24"/>
        </w:rPr>
        <w:t xml:space="preserve"> delle quote sociali, dando atto </w:t>
      </w:r>
      <w:r w:rsidR="00640F44">
        <w:rPr>
          <w:sz w:val="24"/>
          <w:szCs w:val="24"/>
        </w:rPr>
        <w:t>dell’imputazione di</w:t>
      </w:r>
      <w:r w:rsidR="00417549" w:rsidRPr="00DE0331">
        <w:rPr>
          <w:sz w:val="24"/>
          <w:szCs w:val="24"/>
        </w:rPr>
        <w:t xml:space="preserve"> tale spesa nel bilancio di previsione 201</w:t>
      </w:r>
      <w:r>
        <w:rPr>
          <w:sz w:val="24"/>
          <w:szCs w:val="24"/>
        </w:rPr>
        <w:t>9</w:t>
      </w:r>
      <w:r w:rsidR="00417549" w:rsidRPr="00DE0331">
        <w:rPr>
          <w:sz w:val="24"/>
          <w:szCs w:val="24"/>
        </w:rPr>
        <w:t>-20</w:t>
      </w:r>
      <w:r>
        <w:rPr>
          <w:sz w:val="24"/>
          <w:szCs w:val="24"/>
        </w:rPr>
        <w:t>2</w:t>
      </w:r>
      <w:r w:rsidR="00640F44">
        <w:rPr>
          <w:sz w:val="24"/>
          <w:szCs w:val="24"/>
        </w:rPr>
        <w:t>1</w:t>
      </w:r>
      <w:r w:rsidR="00417549" w:rsidRPr="00DE0331">
        <w:rPr>
          <w:sz w:val="24"/>
          <w:szCs w:val="24"/>
        </w:rPr>
        <w:t xml:space="preserve"> e che 1a costituzione della società è obiettivo di innovazione </w:t>
      </w:r>
      <w:r w:rsidR="00417549" w:rsidRPr="00027963">
        <w:rPr>
          <w:sz w:val="24"/>
          <w:szCs w:val="24"/>
        </w:rPr>
        <w:t xml:space="preserve">strategica </w:t>
      </w:r>
      <w:r w:rsidR="006C1293" w:rsidRPr="00027963">
        <w:rPr>
          <w:sz w:val="24"/>
          <w:szCs w:val="24"/>
        </w:rPr>
        <w:t>da prevedere</w:t>
      </w:r>
      <w:r w:rsidR="006C1293">
        <w:rPr>
          <w:sz w:val="24"/>
          <w:szCs w:val="24"/>
        </w:rPr>
        <w:t>, con separato atto, ne</w:t>
      </w:r>
      <w:r w:rsidR="00417549" w:rsidRPr="00DE0331">
        <w:rPr>
          <w:sz w:val="24"/>
          <w:szCs w:val="24"/>
        </w:rPr>
        <w:t>l DUP 201</w:t>
      </w:r>
      <w:r w:rsidR="0051138D">
        <w:rPr>
          <w:sz w:val="24"/>
          <w:szCs w:val="24"/>
        </w:rPr>
        <w:t>9</w:t>
      </w:r>
      <w:r w:rsidR="00417549" w:rsidRPr="00DE0331">
        <w:rPr>
          <w:sz w:val="24"/>
          <w:szCs w:val="24"/>
        </w:rPr>
        <w:t>-20</w:t>
      </w:r>
      <w:r w:rsidR="0051138D">
        <w:rPr>
          <w:sz w:val="24"/>
          <w:szCs w:val="24"/>
        </w:rPr>
        <w:t>2</w:t>
      </w:r>
      <w:r w:rsidR="00640F44">
        <w:rPr>
          <w:sz w:val="24"/>
          <w:szCs w:val="24"/>
        </w:rPr>
        <w:t>1</w:t>
      </w:r>
      <w:r w:rsidR="00417549" w:rsidRPr="00DE0331">
        <w:rPr>
          <w:sz w:val="24"/>
          <w:szCs w:val="24"/>
        </w:rPr>
        <w:t xml:space="preserve"> approvato con Deliberazione di Consiglio Comunale </w:t>
      </w:r>
      <w:proofErr w:type="spellStart"/>
      <w:r w:rsidR="00417549" w:rsidRPr="00DE0331">
        <w:rPr>
          <w:sz w:val="24"/>
          <w:szCs w:val="24"/>
        </w:rPr>
        <w:t>n.</w:t>
      </w:r>
      <w:r w:rsidR="00640F44">
        <w:rPr>
          <w:sz w:val="24"/>
          <w:szCs w:val="24"/>
        </w:rPr>
        <w:t>xxx</w:t>
      </w:r>
      <w:proofErr w:type="spellEnd"/>
      <w:r w:rsidR="00640F44">
        <w:rPr>
          <w:sz w:val="24"/>
          <w:szCs w:val="24"/>
        </w:rPr>
        <w:t xml:space="preserve"> </w:t>
      </w:r>
      <w:r w:rsidR="00417549" w:rsidRPr="00DE0331">
        <w:rPr>
          <w:sz w:val="24"/>
          <w:szCs w:val="24"/>
        </w:rPr>
        <w:t>del</w:t>
      </w:r>
      <w:r w:rsidR="006C1293">
        <w:rPr>
          <w:sz w:val="24"/>
          <w:szCs w:val="24"/>
        </w:rPr>
        <w:t xml:space="preserve"> 201</w:t>
      </w:r>
      <w:r w:rsidR="00640F44">
        <w:rPr>
          <w:sz w:val="24"/>
          <w:szCs w:val="24"/>
        </w:rPr>
        <w:t>9</w:t>
      </w:r>
      <w:r w:rsidR="00FE04D1">
        <w:rPr>
          <w:sz w:val="24"/>
          <w:szCs w:val="24"/>
        </w:rPr>
        <w:t>;</w:t>
      </w:r>
    </w:p>
    <w:p w14:paraId="479467D1" w14:textId="77777777" w:rsidR="00417549" w:rsidRPr="00DE0331" w:rsidRDefault="00523973" w:rsidP="00053702">
      <w:pPr>
        <w:pStyle w:val="Paragrafoelenco"/>
        <w:numPr>
          <w:ilvl w:val="0"/>
          <w:numId w:val="10"/>
        </w:numPr>
        <w:spacing w:line="276" w:lineRule="auto"/>
        <w:ind w:left="1276" w:hanging="425"/>
        <w:rPr>
          <w:sz w:val="24"/>
          <w:szCs w:val="24"/>
        </w:rPr>
      </w:pPr>
      <w:r>
        <w:rPr>
          <w:sz w:val="24"/>
          <w:szCs w:val="24"/>
        </w:rPr>
        <w:t>D</w:t>
      </w:r>
      <w:r w:rsidR="00417549" w:rsidRPr="00DE0331">
        <w:rPr>
          <w:sz w:val="24"/>
          <w:szCs w:val="24"/>
        </w:rPr>
        <w:t>i individuare nel Sindaco pro tempore il soggetto le</w:t>
      </w:r>
      <w:r w:rsidR="00DE0331">
        <w:rPr>
          <w:sz w:val="24"/>
          <w:szCs w:val="24"/>
        </w:rPr>
        <w:t>gi</w:t>
      </w:r>
      <w:r w:rsidR="00417549" w:rsidRPr="00DE0331">
        <w:rPr>
          <w:sz w:val="24"/>
          <w:szCs w:val="24"/>
        </w:rPr>
        <w:t>ttimato a rappresentare l'Ente in sede di costituzione della società, autorizzandolo ad apportare eventuali modifiche di dettaglio e di correg</w:t>
      </w:r>
      <w:r w:rsidR="00DE0331">
        <w:rPr>
          <w:sz w:val="24"/>
          <w:szCs w:val="24"/>
        </w:rPr>
        <w:t>g</w:t>
      </w:r>
      <w:r w:rsidR="00417549" w:rsidRPr="00DE0331">
        <w:rPr>
          <w:sz w:val="24"/>
          <w:szCs w:val="24"/>
        </w:rPr>
        <w:t>ere gli eventuali errori, imprecisioni e refusi che non incidono nella volontà espressa dal Consiglio Comunale, ritenute indispensabili dal Notaio nella sua azione di controllo di legittimità;</w:t>
      </w:r>
    </w:p>
    <w:p w14:paraId="235F8861" w14:textId="77777777" w:rsidR="00DE0331" w:rsidRDefault="00523973" w:rsidP="00053702">
      <w:pPr>
        <w:pStyle w:val="Paragrafoelenco"/>
        <w:numPr>
          <w:ilvl w:val="0"/>
          <w:numId w:val="10"/>
        </w:numPr>
        <w:spacing w:line="276" w:lineRule="auto"/>
        <w:ind w:left="1276" w:hanging="425"/>
        <w:rPr>
          <w:sz w:val="24"/>
          <w:szCs w:val="24"/>
        </w:rPr>
      </w:pPr>
      <w:r>
        <w:rPr>
          <w:sz w:val="24"/>
          <w:szCs w:val="24"/>
        </w:rPr>
        <w:t>D</w:t>
      </w:r>
      <w:r w:rsidR="00417549" w:rsidRPr="00DE0331">
        <w:rPr>
          <w:sz w:val="24"/>
          <w:szCs w:val="24"/>
        </w:rPr>
        <w:t xml:space="preserve">i prevedere espressamente per la costituenda società: </w:t>
      </w:r>
    </w:p>
    <w:p w14:paraId="22FFC7B5" w14:textId="77777777" w:rsidR="00DE0331" w:rsidRDefault="00417549" w:rsidP="00053702">
      <w:pPr>
        <w:pStyle w:val="Paragrafoelenco"/>
        <w:numPr>
          <w:ilvl w:val="0"/>
          <w:numId w:val="11"/>
        </w:numPr>
        <w:spacing w:line="276" w:lineRule="auto"/>
        <w:ind w:left="1701" w:hanging="283"/>
        <w:rPr>
          <w:sz w:val="24"/>
          <w:szCs w:val="24"/>
        </w:rPr>
      </w:pPr>
      <w:r w:rsidRPr="00DE0331">
        <w:rPr>
          <w:sz w:val="24"/>
          <w:szCs w:val="24"/>
        </w:rPr>
        <w:t xml:space="preserve">il capitale interamente pubblico; </w:t>
      </w:r>
    </w:p>
    <w:p w14:paraId="499D35C2" w14:textId="77777777" w:rsidR="00DE0331" w:rsidRDefault="00417549" w:rsidP="00053702">
      <w:pPr>
        <w:pStyle w:val="Paragrafoelenco"/>
        <w:numPr>
          <w:ilvl w:val="0"/>
          <w:numId w:val="11"/>
        </w:numPr>
        <w:spacing w:line="276" w:lineRule="auto"/>
        <w:ind w:left="1701" w:hanging="283"/>
        <w:rPr>
          <w:sz w:val="24"/>
          <w:szCs w:val="24"/>
        </w:rPr>
      </w:pPr>
      <w:r w:rsidRPr="00DE0331">
        <w:rPr>
          <w:sz w:val="24"/>
          <w:szCs w:val="24"/>
        </w:rPr>
        <w:t xml:space="preserve">il divieto, </w:t>
      </w:r>
      <w:r w:rsidRPr="006C1293">
        <w:rPr>
          <w:color w:val="auto"/>
          <w:sz w:val="24"/>
          <w:szCs w:val="24"/>
        </w:rPr>
        <w:t>in via certa e permanente</w:t>
      </w:r>
      <w:r w:rsidRPr="00DE0331">
        <w:rPr>
          <w:sz w:val="24"/>
          <w:szCs w:val="24"/>
        </w:rPr>
        <w:t xml:space="preserve">, di partecipazione di capitali privati a qualsiasi titolo;  </w:t>
      </w:r>
    </w:p>
    <w:p w14:paraId="2F242680" w14:textId="77777777" w:rsidR="00417549" w:rsidRPr="00DE0331" w:rsidRDefault="00417549" w:rsidP="00053702">
      <w:pPr>
        <w:pStyle w:val="Paragrafoelenco"/>
        <w:numPr>
          <w:ilvl w:val="0"/>
          <w:numId w:val="11"/>
        </w:numPr>
        <w:spacing w:line="276" w:lineRule="auto"/>
        <w:ind w:left="1701" w:hanging="283"/>
        <w:rPr>
          <w:sz w:val="24"/>
          <w:szCs w:val="24"/>
        </w:rPr>
      </w:pPr>
      <w:r w:rsidRPr="00DE0331">
        <w:rPr>
          <w:sz w:val="24"/>
          <w:szCs w:val="24"/>
        </w:rPr>
        <w:t>l'esercizio della propria attività istituzionale in via prevalente in favore dell'ente;</w:t>
      </w:r>
    </w:p>
    <w:p w14:paraId="18E5B9DE" w14:textId="77777777" w:rsidR="00417549" w:rsidRPr="00DE0331" w:rsidRDefault="00417549" w:rsidP="00053702">
      <w:pPr>
        <w:pStyle w:val="Paragrafoelenco"/>
        <w:numPr>
          <w:ilvl w:val="0"/>
          <w:numId w:val="11"/>
        </w:numPr>
        <w:spacing w:line="276" w:lineRule="auto"/>
        <w:ind w:left="1701" w:hanging="283"/>
        <w:rPr>
          <w:sz w:val="24"/>
          <w:szCs w:val="24"/>
        </w:rPr>
      </w:pPr>
      <w:r w:rsidRPr="00DE0331">
        <w:rPr>
          <w:sz w:val="24"/>
          <w:szCs w:val="24"/>
        </w:rPr>
        <w:t>l'obbligo di sottostare a forme di controllo analogo da parte del</w:t>
      </w:r>
      <w:r w:rsidR="00DE0331">
        <w:rPr>
          <w:sz w:val="24"/>
          <w:szCs w:val="24"/>
        </w:rPr>
        <w:t>l’E</w:t>
      </w:r>
      <w:r w:rsidRPr="00DE0331">
        <w:rPr>
          <w:sz w:val="24"/>
          <w:szCs w:val="24"/>
        </w:rPr>
        <w:t>nte pubblic</w:t>
      </w:r>
      <w:r w:rsidR="0051138D">
        <w:rPr>
          <w:sz w:val="24"/>
          <w:szCs w:val="24"/>
        </w:rPr>
        <w:t>o</w:t>
      </w:r>
      <w:r w:rsidRPr="00DE0331">
        <w:rPr>
          <w:sz w:val="24"/>
          <w:szCs w:val="24"/>
        </w:rPr>
        <w:t xml:space="preserve"> titolar</w:t>
      </w:r>
      <w:r w:rsidR="0051138D">
        <w:rPr>
          <w:sz w:val="24"/>
          <w:szCs w:val="24"/>
        </w:rPr>
        <w:t>e</w:t>
      </w:r>
      <w:r w:rsidRPr="00DE0331">
        <w:rPr>
          <w:sz w:val="24"/>
          <w:szCs w:val="24"/>
        </w:rPr>
        <w:t xml:space="preserve"> del relativo capitale sociale;</w:t>
      </w:r>
    </w:p>
    <w:p w14:paraId="40184A6C" w14:textId="77777777" w:rsidR="00417549" w:rsidRPr="00DE0331" w:rsidRDefault="0064207D" w:rsidP="00053702">
      <w:pPr>
        <w:pStyle w:val="Paragrafoelenco"/>
        <w:numPr>
          <w:ilvl w:val="0"/>
          <w:numId w:val="10"/>
        </w:numPr>
        <w:spacing w:line="276" w:lineRule="auto"/>
        <w:ind w:left="1276" w:hanging="425"/>
        <w:rPr>
          <w:sz w:val="24"/>
          <w:szCs w:val="24"/>
        </w:rPr>
      </w:pPr>
      <w:r>
        <w:rPr>
          <w:sz w:val="24"/>
          <w:szCs w:val="24"/>
        </w:rPr>
        <w:t>D</w:t>
      </w:r>
      <w:r w:rsidR="00417549" w:rsidRPr="00DE0331">
        <w:rPr>
          <w:sz w:val="24"/>
          <w:szCs w:val="24"/>
        </w:rPr>
        <w:t>i stabilire che prima dell'attivazione della società sarà predisposta e presentata al Consiglio Comunale, per l'approvazione, 1a relazione prevista dall'Art. 34, comm</w:t>
      </w:r>
      <w:r w:rsidR="00FE04D1">
        <w:rPr>
          <w:sz w:val="24"/>
          <w:szCs w:val="24"/>
        </w:rPr>
        <w:t>i</w:t>
      </w:r>
      <w:r w:rsidR="00417549" w:rsidRPr="00DE0331">
        <w:rPr>
          <w:sz w:val="24"/>
          <w:szCs w:val="24"/>
        </w:rPr>
        <w:t xml:space="preserve"> 20 e 21, del D.L. n. 179/2012;</w:t>
      </w:r>
    </w:p>
    <w:p w14:paraId="7EEBE3BA" w14:textId="77777777" w:rsidR="00417549" w:rsidRPr="00DE0331" w:rsidRDefault="0064207D" w:rsidP="00053702">
      <w:pPr>
        <w:pStyle w:val="Paragrafoelenco"/>
        <w:numPr>
          <w:ilvl w:val="0"/>
          <w:numId w:val="10"/>
        </w:numPr>
        <w:spacing w:line="276" w:lineRule="auto"/>
        <w:ind w:left="1276" w:hanging="425"/>
        <w:rPr>
          <w:sz w:val="24"/>
          <w:szCs w:val="24"/>
        </w:rPr>
      </w:pPr>
      <w:r>
        <w:rPr>
          <w:sz w:val="24"/>
          <w:szCs w:val="24"/>
        </w:rPr>
        <w:t>D</w:t>
      </w:r>
      <w:r w:rsidR="00417549" w:rsidRPr="00DE0331">
        <w:rPr>
          <w:sz w:val="24"/>
          <w:szCs w:val="24"/>
        </w:rPr>
        <w:t>i dare atto che l'a</w:t>
      </w:r>
      <w:r w:rsidR="00DE0331">
        <w:rPr>
          <w:sz w:val="24"/>
          <w:szCs w:val="24"/>
        </w:rPr>
        <w:t>f</w:t>
      </w:r>
      <w:r w:rsidR="00417549" w:rsidRPr="00DE0331">
        <w:rPr>
          <w:sz w:val="24"/>
          <w:szCs w:val="24"/>
        </w:rPr>
        <w:t>fidamento dei servizi sarà effettuato sulla base di un piano industriale e del</w:t>
      </w:r>
      <w:r w:rsidR="0051138D">
        <w:rPr>
          <w:sz w:val="24"/>
          <w:szCs w:val="24"/>
        </w:rPr>
        <w:t>lo schema di</w:t>
      </w:r>
      <w:r w:rsidR="00417549" w:rsidRPr="00DE0331">
        <w:rPr>
          <w:sz w:val="24"/>
          <w:szCs w:val="24"/>
        </w:rPr>
        <w:t xml:space="preserve"> contratto di servizio </w:t>
      </w:r>
      <w:r>
        <w:rPr>
          <w:sz w:val="24"/>
          <w:szCs w:val="24"/>
        </w:rPr>
        <w:t xml:space="preserve">che verranno </w:t>
      </w:r>
      <w:r w:rsidR="00417549" w:rsidRPr="00DE0331">
        <w:rPr>
          <w:sz w:val="24"/>
          <w:szCs w:val="24"/>
        </w:rPr>
        <w:t>approvati dal Consiglio Comunale;</w:t>
      </w:r>
    </w:p>
    <w:p w14:paraId="3A8C5640" w14:textId="77777777" w:rsidR="00417549" w:rsidRPr="00DE0331" w:rsidRDefault="0064207D" w:rsidP="00053702">
      <w:pPr>
        <w:pStyle w:val="Paragrafoelenco"/>
        <w:numPr>
          <w:ilvl w:val="0"/>
          <w:numId w:val="10"/>
        </w:numPr>
        <w:spacing w:line="276" w:lineRule="auto"/>
        <w:ind w:left="1276" w:hanging="425"/>
        <w:rPr>
          <w:sz w:val="24"/>
          <w:szCs w:val="24"/>
        </w:rPr>
      </w:pPr>
      <w:r>
        <w:rPr>
          <w:sz w:val="24"/>
          <w:szCs w:val="24"/>
        </w:rPr>
        <w:t>D</w:t>
      </w:r>
      <w:r w:rsidR="00FE04D1">
        <w:rPr>
          <w:sz w:val="24"/>
          <w:szCs w:val="24"/>
        </w:rPr>
        <w:t xml:space="preserve">i </w:t>
      </w:r>
      <w:r w:rsidR="00417549" w:rsidRPr="00DE0331">
        <w:rPr>
          <w:sz w:val="24"/>
          <w:szCs w:val="24"/>
        </w:rPr>
        <w:t>stabilire che alla società verranno annualmente erogati specifici indirizzi, sia in relazione ai servizi af</w:t>
      </w:r>
      <w:r w:rsidR="00DE0331">
        <w:rPr>
          <w:sz w:val="24"/>
          <w:szCs w:val="24"/>
        </w:rPr>
        <w:t>f</w:t>
      </w:r>
      <w:r w:rsidR="00417549" w:rsidRPr="00DE0331">
        <w:rPr>
          <w:sz w:val="24"/>
          <w:szCs w:val="24"/>
        </w:rPr>
        <w:t>idati, che sulle misure di contenimento dei costi, nonché su eventuali obblighi derivanti dalla normativa nazionale;</w:t>
      </w:r>
    </w:p>
    <w:p w14:paraId="34D59C82" w14:textId="77777777" w:rsidR="00417549" w:rsidRPr="00DE0331" w:rsidRDefault="0064207D" w:rsidP="00053702">
      <w:pPr>
        <w:pStyle w:val="Paragrafoelenco"/>
        <w:numPr>
          <w:ilvl w:val="0"/>
          <w:numId w:val="10"/>
        </w:numPr>
        <w:spacing w:line="276" w:lineRule="auto"/>
        <w:ind w:left="1276" w:hanging="425"/>
        <w:rPr>
          <w:sz w:val="24"/>
          <w:szCs w:val="24"/>
        </w:rPr>
      </w:pPr>
      <w:r>
        <w:rPr>
          <w:sz w:val="24"/>
          <w:szCs w:val="24"/>
        </w:rPr>
        <w:t>D</w:t>
      </w:r>
      <w:r w:rsidR="00417549" w:rsidRPr="00DE0331">
        <w:rPr>
          <w:sz w:val="24"/>
          <w:szCs w:val="24"/>
        </w:rPr>
        <w:t>i incaricare i Responsabili dei Servizi, ognuno per le rispettive competenze, di dare attuazione a quanto deliberato, ponendo in essere tutti gli atti conseguenti necessari</w:t>
      </w:r>
      <w:r>
        <w:rPr>
          <w:sz w:val="24"/>
          <w:szCs w:val="24"/>
        </w:rPr>
        <w:t>, compresa la pubblicazione di idoneo avviso di consultazione pubblica ex Art. 5, comma 2, del TUSP</w:t>
      </w:r>
      <w:r w:rsidR="0051138D">
        <w:rPr>
          <w:sz w:val="24"/>
          <w:szCs w:val="24"/>
        </w:rPr>
        <w:t>;</w:t>
      </w:r>
    </w:p>
    <w:p w14:paraId="01E1F71B" w14:textId="77777777" w:rsidR="00417549" w:rsidRDefault="0064207D" w:rsidP="00053702">
      <w:pPr>
        <w:pStyle w:val="Paragrafoelenco"/>
        <w:numPr>
          <w:ilvl w:val="0"/>
          <w:numId w:val="10"/>
        </w:numPr>
        <w:spacing w:line="276" w:lineRule="auto"/>
        <w:ind w:left="1276" w:hanging="425"/>
        <w:rPr>
          <w:sz w:val="24"/>
          <w:szCs w:val="24"/>
        </w:rPr>
      </w:pPr>
      <w:r>
        <w:rPr>
          <w:sz w:val="24"/>
          <w:szCs w:val="24"/>
        </w:rPr>
        <w:t>D</w:t>
      </w:r>
      <w:r w:rsidR="00417549" w:rsidRPr="00DE0331">
        <w:rPr>
          <w:sz w:val="24"/>
          <w:szCs w:val="24"/>
        </w:rPr>
        <w:t xml:space="preserve">i disporre 1a pubblicazione della deliberazione di approvazione </w:t>
      </w:r>
      <w:r w:rsidR="00495E99">
        <w:rPr>
          <w:sz w:val="24"/>
          <w:szCs w:val="24"/>
        </w:rPr>
        <w:t xml:space="preserve">della costituzione della società </w:t>
      </w:r>
      <w:r w:rsidR="00417549" w:rsidRPr="00DE0331">
        <w:rPr>
          <w:sz w:val="24"/>
          <w:szCs w:val="24"/>
        </w:rPr>
        <w:t xml:space="preserve">nella distinta partizione della sezione "Amministrazione Trasparente" del sito istituzionale, ai sensi dell'art. 23 del D. Lgs 33/2013, nonché dell'art. 7, </w:t>
      </w:r>
      <w:r w:rsidR="0051138D">
        <w:rPr>
          <w:sz w:val="24"/>
          <w:szCs w:val="24"/>
        </w:rPr>
        <w:t>comma</w:t>
      </w:r>
      <w:r w:rsidR="00417549" w:rsidRPr="00DE0331">
        <w:rPr>
          <w:sz w:val="24"/>
          <w:szCs w:val="24"/>
        </w:rPr>
        <w:t xml:space="preserve"> 4, del </w:t>
      </w:r>
      <w:proofErr w:type="spellStart"/>
      <w:r w:rsidR="00417549" w:rsidRPr="00DE0331">
        <w:rPr>
          <w:sz w:val="24"/>
          <w:szCs w:val="24"/>
        </w:rPr>
        <w:t>D.Lgs.</w:t>
      </w:r>
      <w:proofErr w:type="spellEnd"/>
      <w:r w:rsidR="00417549" w:rsidRPr="00DE0331">
        <w:rPr>
          <w:sz w:val="24"/>
          <w:szCs w:val="24"/>
        </w:rPr>
        <w:t xml:space="preserve"> n. 175/2016 e di trasmetter</w:t>
      </w:r>
      <w:r>
        <w:rPr>
          <w:sz w:val="24"/>
          <w:szCs w:val="24"/>
        </w:rPr>
        <w:t>la</w:t>
      </w:r>
      <w:r w:rsidR="00417549" w:rsidRPr="00DE0331">
        <w:rPr>
          <w:sz w:val="24"/>
          <w:szCs w:val="24"/>
        </w:rPr>
        <w:t>, ai se</w:t>
      </w:r>
      <w:r w:rsidR="00DE0331">
        <w:rPr>
          <w:sz w:val="24"/>
          <w:szCs w:val="24"/>
        </w:rPr>
        <w:t>n</w:t>
      </w:r>
      <w:r w:rsidR="00417549" w:rsidRPr="00DE0331">
        <w:rPr>
          <w:sz w:val="24"/>
          <w:szCs w:val="24"/>
        </w:rPr>
        <w:t xml:space="preserve">si </w:t>
      </w:r>
      <w:r w:rsidR="0051138D">
        <w:rPr>
          <w:sz w:val="24"/>
          <w:szCs w:val="24"/>
        </w:rPr>
        <w:t>dell’</w:t>
      </w:r>
      <w:r w:rsidR="00417549" w:rsidRPr="00DE0331">
        <w:rPr>
          <w:sz w:val="24"/>
          <w:szCs w:val="24"/>
        </w:rPr>
        <w:t>art</w:t>
      </w:r>
      <w:r w:rsidR="0051138D">
        <w:rPr>
          <w:sz w:val="24"/>
          <w:szCs w:val="24"/>
        </w:rPr>
        <w:t>.</w:t>
      </w:r>
      <w:r w:rsidR="00417549" w:rsidRPr="00DE0331">
        <w:rPr>
          <w:sz w:val="24"/>
          <w:szCs w:val="24"/>
        </w:rPr>
        <w:t xml:space="preserve"> 5</w:t>
      </w:r>
      <w:r w:rsidR="0051138D">
        <w:rPr>
          <w:sz w:val="24"/>
          <w:szCs w:val="24"/>
        </w:rPr>
        <w:t>,</w:t>
      </w:r>
      <w:r w:rsidR="00417549" w:rsidRPr="00DE0331">
        <w:rPr>
          <w:sz w:val="24"/>
          <w:szCs w:val="24"/>
        </w:rPr>
        <w:t xml:space="preserve"> c</w:t>
      </w:r>
      <w:r w:rsidR="0051138D">
        <w:rPr>
          <w:sz w:val="24"/>
          <w:szCs w:val="24"/>
        </w:rPr>
        <w:t>omma</w:t>
      </w:r>
      <w:r w:rsidR="006C1293">
        <w:rPr>
          <w:sz w:val="24"/>
          <w:szCs w:val="24"/>
        </w:rPr>
        <w:t xml:space="preserve"> </w:t>
      </w:r>
      <w:r w:rsidR="00417549" w:rsidRPr="00DE0331">
        <w:rPr>
          <w:sz w:val="24"/>
          <w:szCs w:val="24"/>
        </w:rPr>
        <w:t xml:space="preserve">3 del </w:t>
      </w:r>
      <w:r w:rsidR="008C00CF">
        <w:rPr>
          <w:sz w:val="24"/>
          <w:szCs w:val="24"/>
        </w:rPr>
        <w:t xml:space="preserve">medesimo </w:t>
      </w:r>
      <w:proofErr w:type="spellStart"/>
      <w:r w:rsidR="00417549" w:rsidRPr="00DE0331">
        <w:rPr>
          <w:sz w:val="24"/>
          <w:szCs w:val="24"/>
        </w:rPr>
        <w:t>D.Lgs</w:t>
      </w:r>
      <w:proofErr w:type="spellEnd"/>
      <w:r w:rsidR="00417549" w:rsidRPr="00DE0331">
        <w:rPr>
          <w:sz w:val="24"/>
          <w:szCs w:val="24"/>
        </w:rPr>
        <w:t xml:space="preserve"> 175/2016</w:t>
      </w:r>
      <w:r w:rsidR="006C1293">
        <w:rPr>
          <w:sz w:val="24"/>
          <w:szCs w:val="24"/>
        </w:rPr>
        <w:t>,</w:t>
      </w:r>
      <w:r w:rsidR="00417549" w:rsidRPr="00DE0331">
        <w:rPr>
          <w:sz w:val="24"/>
          <w:szCs w:val="24"/>
        </w:rPr>
        <w:t xml:space="preserve"> alla Corte dei Conti, ai fini conoscitivi, e all'Autorità garante della concorrenza e del mercato</w:t>
      </w:r>
      <w:r>
        <w:rPr>
          <w:sz w:val="24"/>
          <w:szCs w:val="24"/>
        </w:rPr>
        <w:t xml:space="preserve"> per quanto di competenza</w:t>
      </w:r>
      <w:r w:rsidR="0051138D">
        <w:rPr>
          <w:sz w:val="24"/>
          <w:szCs w:val="24"/>
        </w:rPr>
        <w:t>;</w:t>
      </w:r>
    </w:p>
    <w:p w14:paraId="54D16C0C" w14:textId="77777777" w:rsidR="0051138D" w:rsidRPr="0064207D" w:rsidRDefault="0051138D" w:rsidP="00053702">
      <w:pPr>
        <w:spacing w:line="276" w:lineRule="auto"/>
        <w:ind w:left="1428" w:firstLine="0"/>
        <w:rPr>
          <w:sz w:val="24"/>
          <w:szCs w:val="24"/>
        </w:rPr>
      </w:pPr>
      <w:r w:rsidRPr="0064207D">
        <w:rPr>
          <w:sz w:val="24"/>
          <w:szCs w:val="24"/>
        </w:rPr>
        <w:t>e con separata votazione</w:t>
      </w:r>
      <w:r w:rsidR="00D82413">
        <w:rPr>
          <w:sz w:val="24"/>
          <w:szCs w:val="24"/>
        </w:rPr>
        <w:t xml:space="preserve"> che ha dato il seguente risultato: presenti n. 9,</w:t>
      </w:r>
      <w:r w:rsidRPr="0064207D">
        <w:rPr>
          <w:sz w:val="24"/>
          <w:szCs w:val="24"/>
        </w:rPr>
        <w:t xml:space="preserve"> </w:t>
      </w:r>
      <w:r w:rsidR="00027963">
        <w:rPr>
          <w:sz w:val="24"/>
          <w:szCs w:val="24"/>
        </w:rPr>
        <w:t xml:space="preserve">favorevoli n. 7 e n. 2 contrari </w:t>
      </w:r>
      <w:proofErr w:type="gramStart"/>
      <w:r w:rsidR="00027963">
        <w:rPr>
          <w:sz w:val="24"/>
          <w:szCs w:val="24"/>
        </w:rPr>
        <w:t>( Consiglieri</w:t>
      </w:r>
      <w:proofErr w:type="gramEnd"/>
      <w:r w:rsidR="00027963">
        <w:rPr>
          <w:sz w:val="24"/>
          <w:szCs w:val="24"/>
        </w:rPr>
        <w:t xml:space="preserve"> Pinotti e </w:t>
      </w:r>
      <w:proofErr w:type="spellStart"/>
      <w:r w:rsidR="00027963">
        <w:rPr>
          <w:sz w:val="24"/>
          <w:szCs w:val="24"/>
        </w:rPr>
        <w:t>Solforetti</w:t>
      </w:r>
      <w:proofErr w:type="spellEnd"/>
      <w:r w:rsidR="00027963">
        <w:rPr>
          <w:sz w:val="24"/>
          <w:szCs w:val="24"/>
        </w:rPr>
        <w:t>)</w:t>
      </w:r>
      <w:r w:rsidR="00D82413">
        <w:rPr>
          <w:sz w:val="24"/>
          <w:szCs w:val="24"/>
        </w:rPr>
        <w:t>.</w:t>
      </w:r>
    </w:p>
    <w:p w14:paraId="012AECC5" w14:textId="77777777" w:rsidR="0051138D" w:rsidRPr="0051138D" w:rsidRDefault="0051138D" w:rsidP="00053702">
      <w:pPr>
        <w:spacing w:line="276" w:lineRule="auto"/>
        <w:ind w:left="1428" w:firstLine="0"/>
        <w:rPr>
          <w:sz w:val="24"/>
          <w:szCs w:val="24"/>
        </w:rPr>
      </w:pPr>
    </w:p>
    <w:p w14:paraId="66C9F4F7" w14:textId="77777777" w:rsidR="00417549" w:rsidRDefault="00DE0331" w:rsidP="00053702">
      <w:pPr>
        <w:pStyle w:val="Paragrafoelenco"/>
        <w:numPr>
          <w:ilvl w:val="0"/>
          <w:numId w:val="10"/>
        </w:numPr>
        <w:spacing w:line="276" w:lineRule="auto"/>
        <w:ind w:left="1276" w:hanging="425"/>
        <w:rPr>
          <w:sz w:val="24"/>
          <w:szCs w:val="24"/>
        </w:rPr>
      </w:pPr>
      <w:r>
        <w:rPr>
          <w:sz w:val="24"/>
          <w:szCs w:val="24"/>
        </w:rPr>
        <w:t xml:space="preserve">di dichiarare </w:t>
      </w:r>
      <w:r w:rsidR="00417549" w:rsidRPr="00DE0331">
        <w:rPr>
          <w:sz w:val="24"/>
          <w:szCs w:val="24"/>
        </w:rPr>
        <w:t xml:space="preserve">1a </w:t>
      </w:r>
      <w:r w:rsidR="00FE04D1">
        <w:rPr>
          <w:sz w:val="24"/>
          <w:szCs w:val="24"/>
        </w:rPr>
        <w:t>presente</w:t>
      </w:r>
      <w:r w:rsidR="00417549" w:rsidRPr="00DE0331">
        <w:rPr>
          <w:sz w:val="24"/>
          <w:szCs w:val="24"/>
        </w:rPr>
        <w:t xml:space="preserve"> deliberazione immediatamente esecutiva, ai sensi dell'art. 134, comma 4, del D.lgs. 267/2000.</w:t>
      </w:r>
    </w:p>
    <w:p w14:paraId="6CC798CC" w14:textId="77777777" w:rsidR="00581C4C" w:rsidRDefault="00581C4C" w:rsidP="00581C4C">
      <w:pPr>
        <w:pStyle w:val="Paragrafoelenco"/>
        <w:spacing w:line="276" w:lineRule="auto"/>
        <w:ind w:left="1276" w:firstLine="0"/>
        <w:rPr>
          <w:sz w:val="24"/>
          <w:szCs w:val="24"/>
        </w:rPr>
      </w:pPr>
    </w:p>
    <w:p w14:paraId="403DB316" w14:textId="77777777" w:rsidR="00581C4C" w:rsidRDefault="00581C4C" w:rsidP="00581C4C">
      <w:pPr>
        <w:pStyle w:val="Paragrafoelenco"/>
        <w:spacing w:line="276" w:lineRule="auto"/>
        <w:ind w:left="1276" w:firstLine="0"/>
        <w:rPr>
          <w:sz w:val="24"/>
          <w:szCs w:val="24"/>
        </w:rPr>
      </w:pPr>
    </w:p>
    <w:p w14:paraId="1A0C18E7" w14:textId="77777777" w:rsidR="00581C4C" w:rsidRPr="001E794E" w:rsidRDefault="00581C4C" w:rsidP="00581C4C">
      <w:pPr>
        <w:jc w:val="center"/>
        <w:rPr>
          <w:b/>
          <w:sz w:val="24"/>
          <w:szCs w:val="24"/>
        </w:rPr>
      </w:pPr>
      <w:r w:rsidRPr="001E794E">
        <w:rPr>
          <w:b/>
          <w:sz w:val="24"/>
          <w:szCs w:val="24"/>
        </w:rPr>
        <w:t>Letto, approvato e sottoscritto</w:t>
      </w:r>
    </w:p>
    <w:p w14:paraId="5D241B73" w14:textId="77777777" w:rsidR="00DD2A77" w:rsidRDefault="00581C4C" w:rsidP="00581C4C">
      <w:pPr>
        <w:rPr>
          <w:sz w:val="24"/>
        </w:rPr>
      </w:pPr>
      <w:r>
        <w:rPr>
          <w:sz w:val="24"/>
        </w:rPr>
        <w:t xml:space="preserve">       </w:t>
      </w:r>
    </w:p>
    <w:p w14:paraId="4D3DFA32" w14:textId="77777777" w:rsidR="00581C4C" w:rsidRDefault="00DD2A77" w:rsidP="00581C4C">
      <w:pPr>
        <w:rPr>
          <w:sz w:val="24"/>
        </w:rPr>
      </w:pPr>
      <w:r>
        <w:rPr>
          <w:sz w:val="24"/>
        </w:rPr>
        <w:t xml:space="preserve">       </w:t>
      </w:r>
      <w:r w:rsidR="00581C4C">
        <w:rPr>
          <w:sz w:val="24"/>
        </w:rPr>
        <w:t xml:space="preserve">IL PRESIDENTE </w:t>
      </w:r>
      <w:r w:rsidR="00581C4C">
        <w:rPr>
          <w:sz w:val="24"/>
        </w:rPr>
        <w:tab/>
        <w:t xml:space="preserve">    </w:t>
      </w:r>
      <w:r w:rsidR="00581C4C">
        <w:rPr>
          <w:sz w:val="24"/>
        </w:rPr>
        <w:tab/>
        <w:t xml:space="preserve">                                      IL SEGRETARIO COMUNALE</w:t>
      </w:r>
    </w:p>
    <w:p w14:paraId="5DB42DD3" w14:textId="77777777" w:rsidR="00581C4C" w:rsidRDefault="00581C4C" w:rsidP="00581C4C">
      <w:pPr>
        <w:rPr>
          <w:sz w:val="24"/>
        </w:rPr>
      </w:pPr>
      <w:r>
        <w:rPr>
          <w:sz w:val="24"/>
        </w:rPr>
        <w:t xml:space="preserve">F.to Sig. Fabrizio GRAZIOSO                         F.to </w:t>
      </w:r>
      <w:proofErr w:type="gramStart"/>
      <w:r>
        <w:rPr>
          <w:sz w:val="24"/>
        </w:rPr>
        <w:t>Dr.ssa  Francesca</w:t>
      </w:r>
      <w:proofErr w:type="gramEnd"/>
      <w:r>
        <w:rPr>
          <w:sz w:val="24"/>
        </w:rPr>
        <w:t xml:space="preserve"> BARBERI FRANDANISA</w:t>
      </w:r>
    </w:p>
    <w:p w14:paraId="644ED370" w14:textId="77777777" w:rsidR="00581C4C" w:rsidRDefault="00581C4C" w:rsidP="00581C4C">
      <w:pPr>
        <w:rPr>
          <w:sz w:val="24"/>
        </w:rPr>
      </w:pPr>
    </w:p>
    <w:p w14:paraId="3F125D15" w14:textId="77777777" w:rsidR="00581C4C" w:rsidRDefault="00581C4C" w:rsidP="00581C4C">
      <w:pPr>
        <w:rPr>
          <w:sz w:val="24"/>
        </w:rPr>
      </w:pPr>
    </w:p>
    <w:p w14:paraId="3E89CFF6" w14:textId="77777777" w:rsidR="00193A47" w:rsidRDefault="00193A47" w:rsidP="0049659C">
      <w:pPr>
        <w:pBdr>
          <w:top w:val="single" w:sz="4" w:space="1" w:color="auto"/>
        </w:pBdr>
        <w:ind w:left="0" w:firstLine="0"/>
        <w:rPr>
          <w:sz w:val="24"/>
          <w:szCs w:val="24"/>
        </w:rPr>
      </w:pPr>
    </w:p>
    <w:p w14:paraId="47FBE855" w14:textId="77777777" w:rsidR="00DE5A15" w:rsidRDefault="00DE5A15" w:rsidP="0049659C">
      <w:pPr>
        <w:pBdr>
          <w:top w:val="single" w:sz="4" w:space="1" w:color="auto"/>
        </w:pBdr>
        <w:ind w:left="0" w:firstLine="0"/>
        <w:rPr>
          <w:sz w:val="24"/>
          <w:szCs w:val="24"/>
        </w:rPr>
      </w:pPr>
    </w:p>
    <w:p w14:paraId="260CE829" w14:textId="77777777" w:rsidR="0049659C" w:rsidRDefault="0049659C" w:rsidP="0049659C">
      <w:pPr>
        <w:pBdr>
          <w:top w:val="single" w:sz="4" w:space="1" w:color="auto"/>
        </w:pBdr>
        <w:ind w:left="0" w:firstLine="0"/>
        <w:rPr>
          <w:sz w:val="24"/>
          <w:szCs w:val="24"/>
        </w:rPr>
      </w:pPr>
      <w:r w:rsidRPr="008652A2">
        <w:rPr>
          <w:sz w:val="24"/>
          <w:szCs w:val="24"/>
        </w:rPr>
        <w:t>Pubblicata all’Albo Pretorio informatico visualizzabile sul sito web istituzionale di questo Comune per 15 giorni naturali e consecutivi a partire da oggi ai sensi dell’art.32 comma 1 della L. 69 del 18.06.09.</w:t>
      </w:r>
    </w:p>
    <w:p w14:paraId="58333A38" w14:textId="77777777" w:rsidR="00581C4C" w:rsidRPr="008652A2" w:rsidRDefault="00581C4C" w:rsidP="0049659C">
      <w:pPr>
        <w:pBdr>
          <w:top w:val="single" w:sz="4" w:space="5" w:color="auto"/>
        </w:pBdr>
        <w:rPr>
          <w:sz w:val="24"/>
          <w:szCs w:val="24"/>
        </w:rPr>
      </w:pPr>
    </w:p>
    <w:p w14:paraId="404D6191" w14:textId="77777777" w:rsidR="00581C4C" w:rsidRPr="008652A2" w:rsidRDefault="00581C4C" w:rsidP="00581C4C">
      <w:pPr>
        <w:rPr>
          <w:sz w:val="24"/>
          <w:szCs w:val="24"/>
        </w:rPr>
      </w:pPr>
      <w:r w:rsidRPr="008652A2">
        <w:rPr>
          <w:sz w:val="24"/>
          <w:szCs w:val="24"/>
        </w:rPr>
        <w:t>Addì,</w:t>
      </w:r>
      <w:r>
        <w:rPr>
          <w:sz w:val="24"/>
          <w:szCs w:val="24"/>
        </w:rPr>
        <w:t>29.08.2019</w:t>
      </w:r>
      <w:r w:rsidRPr="008652A2">
        <w:rPr>
          <w:sz w:val="24"/>
          <w:szCs w:val="24"/>
        </w:rPr>
        <w:t xml:space="preserve">                                                      </w:t>
      </w:r>
      <w:r>
        <w:rPr>
          <w:sz w:val="24"/>
          <w:szCs w:val="24"/>
        </w:rPr>
        <w:t xml:space="preserve">          </w:t>
      </w:r>
      <w:r w:rsidRPr="008652A2">
        <w:rPr>
          <w:sz w:val="24"/>
          <w:szCs w:val="24"/>
        </w:rPr>
        <w:t xml:space="preserve">Il </w:t>
      </w:r>
      <w:proofErr w:type="gramStart"/>
      <w:r w:rsidRPr="008652A2">
        <w:rPr>
          <w:sz w:val="24"/>
          <w:szCs w:val="24"/>
        </w:rPr>
        <w:t>Responsabile  Ufficio</w:t>
      </w:r>
      <w:proofErr w:type="gramEnd"/>
      <w:r w:rsidRPr="008652A2">
        <w:rPr>
          <w:sz w:val="24"/>
          <w:szCs w:val="24"/>
        </w:rPr>
        <w:t xml:space="preserve"> Segreteria                      </w:t>
      </w:r>
    </w:p>
    <w:p w14:paraId="73A4CEBD" w14:textId="77777777" w:rsidR="00581C4C" w:rsidRPr="008652A2" w:rsidRDefault="00581C4C" w:rsidP="00581C4C">
      <w:pPr>
        <w:rPr>
          <w:sz w:val="24"/>
          <w:szCs w:val="24"/>
        </w:rPr>
      </w:pPr>
      <w:r w:rsidRPr="008652A2">
        <w:rPr>
          <w:sz w:val="24"/>
          <w:szCs w:val="24"/>
        </w:rPr>
        <w:tab/>
        <w:t xml:space="preserve">      </w:t>
      </w:r>
      <w:r w:rsidRPr="008652A2">
        <w:rPr>
          <w:sz w:val="24"/>
          <w:szCs w:val="24"/>
        </w:rPr>
        <w:tab/>
      </w:r>
      <w:r w:rsidRPr="008652A2">
        <w:rPr>
          <w:sz w:val="24"/>
          <w:szCs w:val="24"/>
        </w:rPr>
        <w:tab/>
      </w:r>
      <w:r w:rsidRPr="008652A2">
        <w:rPr>
          <w:sz w:val="24"/>
          <w:szCs w:val="24"/>
        </w:rPr>
        <w:tab/>
        <w:t xml:space="preserve">                                </w:t>
      </w:r>
      <w:r w:rsidRPr="008652A2">
        <w:rPr>
          <w:sz w:val="24"/>
          <w:szCs w:val="24"/>
        </w:rPr>
        <w:tab/>
        <w:t xml:space="preserve">                   F.to </w:t>
      </w:r>
      <w:r>
        <w:rPr>
          <w:sz w:val="24"/>
          <w:szCs w:val="24"/>
        </w:rPr>
        <w:t>Dr. Ciro SATTO</w:t>
      </w:r>
      <w:r w:rsidRPr="008652A2">
        <w:rPr>
          <w:sz w:val="24"/>
          <w:szCs w:val="24"/>
        </w:rPr>
        <w:t xml:space="preserve"> </w:t>
      </w:r>
    </w:p>
    <w:p w14:paraId="149C2B6A" w14:textId="77777777" w:rsidR="00581C4C" w:rsidRDefault="00581C4C" w:rsidP="00581C4C">
      <w:pPr>
        <w:rPr>
          <w:sz w:val="24"/>
          <w:szCs w:val="24"/>
        </w:rPr>
      </w:pPr>
    </w:p>
    <w:p w14:paraId="463A33A3" w14:textId="77777777" w:rsidR="00581C4C" w:rsidRDefault="00581C4C" w:rsidP="00581C4C">
      <w:pPr>
        <w:rPr>
          <w:sz w:val="24"/>
          <w:szCs w:val="24"/>
        </w:rPr>
      </w:pPr>
    </w:p>
    <w:p w14:paraId="41DBBB8C" w14:textId="77777777" w:rsidR="00DE5A15" w:rsidRDefault="0049659C" w:rsidP="0049659C">
      <w:pPr>
        <w:pBdr>
          <w:top w:val="single" w:sz="4" w:space="1" w:color="auto"/>
        </w:pBdr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14:paraId="25B6C0B4" w14:textId="77777777" w:rsidR="00DE5A15" w:rsidRDefault="00DE5A15" w:rsidP="0049659C">
      <w:pPr>
        <w:pBdr>
          <w:top w:val="single" w:sz="4" w:space="1" w:color="auto"/>
        </w:pBdr>
        <w:ind w:left="0"/>
        <w:rPr>
          <w:sz w:val="24"/>
          <w:szCs w:val="24"/>
        </w:rPr>
      </w:pPr>
    </w:p>
    <w:p w14:paraId="6F0B80DF" w14:textId="77777777" w:rsidR="00581C4C" w:rsidRDefault="00DE5A15" w:rsidP="0049659C">
      <w:pPr>
        <w:pBdr>
          <w:top w:val="single" w:sz="4" w:space="1" w:color="auto"/>
        </w:pBdr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581C4C" w:rsidRPr="008652A2">
        <w:rPr>
          <w:sz w:val="24"/>
          <w:szCs w:val="24"/>
        </w:rPr>
        <w:t xml:space="preserve">Il Responsabile Ufficio Segreteria, certifica che la </w:t>
      </w:r>
      <w:proofErr w:type="spellStart"/>
      <w:r w:rsidR="00581C4C" w:rsidRPr="008652A2">
        <w:rPr>
          <w:sz w:val="24"/>
          <w:szCs w:val="24"/>
        </w:rPr>
        <w:t>suestesa</w:t>
      </w:r>
      <w:proofErr w:type="spellEnd"/>
      <w:r w:rsidR="00581C4C" w:rsidRPr="008652A2">
        <w:rPr>
          <w:sz w:val="24"/>
          <w:szCs w:val="24"/>
        </w:rPr>
        <w:t xml:space="preserve"> deliberazione è divenuta esecutiva a seguito di pubblicazione all’Albo Pretorio informatico visualizzabile sul sito web istituzionale per 15 giorni ed ulteriori 10 giorni naturali e consecutivi senza seguito di opposizioni.</w:t>
      </w:r>
    </w:p>
    <w:p w14:paraId="275BCFCB" w14:textId="77777777" w:rsidR="00581C4C" w:rsidRPr="008652A2" w:rsidRDefault="00581C4C" w:rsidP="0049659C">
      <w:pPr>
        <w:pBdr>
          <w:top w:val="single" w:sz="4" w:space="1" w:color="auto"/>
        </w:pBdr>
        <w:ind w:left="0"/>
        <w:rPr>
          <w:sz w:val="24"/>
          <w:szCs w:val="24"/>
        </w:rPr>
      </w:pPr>
    </w:p>
    <w:p w14:paraId="083F5E10" w14:textId="77777777" w:rsidR="00581C4C" w:rsidRPr="008652A2" w:rsidRDefault="00581C4C" w:rsidP="00581C4C">
      <w:pPr>
        <w:rPr>
          <w:sz w:val="24"/>
          <w:szCs w:val="24"/>
        </w:rPr>
      </w:pPr>
      <w:proofErr w:type="gramStart"/>
      <w:r w:rsidRPr="008652A2">
        <w:rPr>
          <w:sz w:val="24"/>
          <w:szCs w:val="24"/>
        </w:rPr>
        <w:t xml:space="preserve">Addì,   </w:t>
      </w:r>
      <w:proofErr w:type="gramEnd"/>
      <w:r w:rsidRPr="008652A2">
        <w:rPr>
          <w:sz w:val="24"/>
          <w:szCs w:val="24"/>
        </w:rPr>
        <w:t xml:space="preserve">                                                 </w:t>
      </w:r>
      <w:r w:rsidR="0049659C">
        <w:rPr>
          <w:sz w:val="24"/>
          <w:szCs w:val="24"/>
        </w:rPr>
        <w:t xml:space="preserve">      </w:t>
      </w:r>
      <w:r w:rsidR="00DD2A77">
        <w:rPr>
          <w:sz w:val="24"/>
          <w:szCs w:val="24"/>
        </w:rPr>
        <w:t xml:space="preserve">                         </w:t>
      </w:r>
      <w:r w:rsidRPr="008652A2">
        <w:rPr>
          <w:sz w:val="24"/>
          <w:szCs w:val="24"/>
        </w:rPr>
        <w:t xml:space="preserve">Il Responsabile  Ufficio Segreteria                      </w:t>
      </w:r>
    </w:p>
    <w:p w14:paraId="020851F3" w14:textId="77777777" w:rsidR="00581C4C" w:rsidRDefault="00581C4C" w:rsidP="00581C4C">
      <w:pPr>
        <w:rPr>
          <w:sz w:val="24"/>
          <w:szCs w:val="24"/>
        </w:rPr>
      </w:pPr>
      <w:r w:rsidRPr="008652A2">
        <w:rPr>
          <w:sz w:val="24"/>
          <w:szCs w:val="24"/>
        </w:rPr>
        <w:tab/>
        <w:t xml:space="preserve">      </w:t>
      </w:r>
      <w:r w:rsidRPr="008652A2">
        <w:rPr>
          <w:sz w:val="24"/>
          <w:szCs w:val="24"/>
        </w:rPr>
        <w:tab/>
      </w:r>
      <w:r w:rsidRPr="008652A2">
        <w:rPr>
          <w:sz w:val="24"/>
          <w:szCs w:val="24"/>
        </w:rPr>
        <w:tab/>
      </w:r>
      <w:r w:rsidRPr="008652A2">
        <w:rPr>
          <w:sz w:val="24"/>
          <w:szCs w:val="24"/>
        </w:rPr>
        <w:tab/>
        <w:t xml:space="preserve">                                </w:t>
      </w:r>
      <w:r w:rsidRPr="008652A2">
        <w:rPr>
          <w:sz w:val="24"/>
          <w:szCs w:val="24"/>
        </w:rPr>
        <w:tab/>
        <w:t xml:space="preserve">                   F.to </w:t>
      </w:r>
      <w:proofErr w:type="spellStart"/>
      <w:r w:rsidR="0049659C">
        <w:rPr>
          <w:sz w:val="24"/>
          <w:szCs w:val="24"/>
        </w:rPr>
        <w:t>Dr.</w:t>
      </w:r>
      <w:r>
        <w:rPr>
          <w:sz w:val="24"/>
          <w:szCs w:val="24"/>
        </w:rPr>
        <w:t>Ciro</w:t>
      </w:r>
      <w:proofErr w:type="spellEnd"/>
      <w:r>
        <w:rPr>
          <w:sz w:val="24"/>
          <w:szCs w:val="24"/>
        </w:rPr>
        <w:t xml:space="preserve"> SATTO</w:t>
      </w:r>
    </w:p>
    <w:p w14:paraId="143C8B5B" w14:textId="77777777" w:rsidR="00581C4C" w:rsidRDefault="00581C4C" w:rsidP="00581C4C">
      <w:pPr>
        <w:pStyle w:val="Titolo2"/>
        <w:jc w:val="left"/>
        <w:rPr>
          <w:szCs w:val="24"/>
          <w:lang w:val="en-GB"/>
        </w:rPr>
      </w:pPr>
      <w:r w:rsidRPr="00E901F7">
        <w:rPr>
          <w:rFonts w:ascii="Times New Roman" w:hAnsi="Times New Roman"/>
          <w:szCs w:val="24"/>
          <w:lang w:val="en-GB"/>
        </w:rPr>
        <w:t xml:space="preserve">                                               </w:t>
      </w:r>
    </w:p>
    <w:p w14:paraId="71BADEC0" w14:textId="77777777" w:rsidR="00DE5A15" w:rsidRDefault="00DE5A15" w:rsidP="00581C4C">
      <w:pPr>
        <w:pStyle w:val="Titolo7"/>
        <w:pBdr>
          <w:top w:val="single" w:sz="4" w:space="1" w:color="auto"/>
        </w:pBdr>
        <w:jc w:val="left"/>
        <w:rPr>
          <w:b w:val="0"/>
          <w:bCs/>
          <w:sz w:val="24"/>
          <w:szCs w:val="24"/>
        </w:rPr>
      </w:pPr>
    </w:p>
    <w:p w14:paraId="2900618A" w14:textId="77777777" w:rsidR="00F93E8B" w:rsidRDefault="00F93E8B" w:rsidP="00F93E8B"/>
    <w:p w14:paraId="0EAAB34B" w14:textId="77777777" w:rsidR="00F93E8B" w:rsidRDefault="00F93E8B" w:rsidP="00F93E8B"/>
    <w:p w14:paraId="45ACF4A6" w14:textId="77777777" w:rsidR="00F93E8B" w:rsidRDefault="00F93E8B" w:rsidP="00F93E8B"/>
    <w:p w14:paraId="17326B2F" w14:textId="77777777" w:rsidR="00F93E8B" w:rsidRDefault="00F93E8B" w:rsidP="00F93E8B"/>
    <w:p w14:paraId="0446AC9D" w14:textId="77777777" w:rsidR="00F93E8B" w:rsidRDefault="00F93E8B" w:rsidP="00F93E8B"/>
    <w:p w14:paraId="2658C1E7" w14:textId="77777777" w:rsidR="00581C4C" w:rsidRDefault="00F93E8B" w:rsidP="00581C4C">
      <w:pPr>
        <w:pStyle w:val="Titolo7"/>
        <w:pBdr>
          <w:top w:val="single" w:sz="4" w:space="1" w:color="auto"/>
        </w:pBdr>
        <w:jc w:val="left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P</w:t>
      </w:r>
      <w:r w:rsidR="00581C4C">
        <w:rPr>
          <w:b w:val="0"/>
          <w:bCs/>
          <w:sz w:val="24"/>
          <w:szCs w:val="24"/>
        </w:rPr>
        <w:t>ARERE DEL RESPONSABILE AREA ECONOMICO/FINANZIARIA</w:t>
      </w:r>
    </w:p>
    <w:p w14:paraId="36137D9B" w14:textId="77777777" w:rsidR="00193A47" w:rsidRDefault="00193A47" w:rsidP="00581C4C">
      <w:pPr>
        <w:pStyle w:val="a1"/>
        <w:rPr>
          <w:rFonts w:ascii="Times New Roman" w:hAnsi="Times New Roman"/>
          <w:szCs w:val="24"/>
        </w:rPr>
      </w:pPr>
    </w:p>
    <w:p w14:paraId="24C6701D" w14:textId="77777777" w:rsidR="00F93E8B" w:rsidRDefault="00581C4C" w:rsidP="00F93E8B">
      <w:pPr>
        <w:pStyle w:val="a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Il sottoscritto Dr. Vilmano MAZZEI - Responsabile Area Economico/Finanziaria, dà atto della regolarità tecnica</w:t>
      </w:r>
      <w:r w:rsidR="0049659C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della presente delibera ai sensi dell’art. 49, comma 1, del </w:t>
      </w:r>
      <w:proofErr w:type="spellStart"/>
      <w:r>
        <w:rPr>
          <w:rFonts w:ascii="Times New Roman" w:hAnsi="Times New Roman"/>
          <w:szCs w:val="24"/>
        </w:rPr>
        <w:t>D.Lgs.</w:t>
      </w:r>
      <w:proofErr w:type="spellEnd"/>
      <w:r>
        <w:rPr>
          <w:rFonts w:ascii="Times New Roman" w:hAnsi="Times New Roman"/>
          <w:szCs w:val="24"/>
        </w:rPr>
        <w:t xml:space="preserve"> n. 267/2000 TUE</w:t>
      </w:r>
      <w:r w:rsidR="0049659C">
        <w:rPr>
          <w:rFonts w:ascii="Times New Roman" w:hAnsi="Times New Roman"/>
          <w:szCs w:val="24"/>
        </w:rPr>
        <w:t>L</w:t>
      </w:r>
      <w:r w:rsidR="00DD2A77">
        <w:rPr>
          <w:rFonts w:ascii="Times New Roman" w:hAnsi="Times New Roman"/>
          <w:szCs w:val="24"/>
        </w:rPr>
        <w:t>;</w:t>
      </w:r>
    </w:p>
    <w:p w14:paraId="6BC7C2FA" w14:textId="77777777" w:rsidR="00F93E8B" w:rsidRPr="00F93E8B" w:rsidRDefault="00F93E8B" w:rsidP="00F93E8B">
      <w:pPr>
        <w:pStyle w:val="Corpotesto"/>
      </w:pPr>
    </w:p>
    <w:p w14:paraId="698FE4BB" w14:textId="77777777" w:rsidR="00193A47" w:rsidRDefault="00193A47" w:rsidP="00F93E8B">
      <w:pPr>
        <w:pStyle w:val="a1"/>
        <w:rPr>
          <w:szCs w:val="24"/>
        </w:rPr>
      </w:pPr>
      <w:r w:rsidRPr="008652A2">
        <w:rPr>
          <w:szCs w:val="24"/>
        </w:rPr>
        <w:t>Addì,</w:t>
      </w:r>
      <w:r>
        <w:rPr>
          <w:szCs w:val="24"/>
        </w:rPr>
        <w:t>27.08.2019</w:t>
      </w:r>
      <w:r w:rsidRPr="008652A2">
        <w:rPr>
          <w:szCs w:val="24"/>
        </w:rPr>
        <w:t xml:space="preserve">                                                   </w:t>
      </w:r>
      <w:r>
        <w:rPr>
          <w:szCs w:val="24"/>
        </w:rPr>
        <w:t xml:space="preserve">     </w:t>
      </w:r>
    </w:p>
    <w:p w14:paraId="5046DA23" w14:textId="77777777" w:rsidR="00193A47" w:rsidRDefault="00193A47" w:rsidP="00193A47">
      <w:pPr>
        <w:ind w:left="0" w:firstLine="0"/>
        <w:rPr>
          <w:sz w:val="24"/>
          <w:szCs w:val="24"/>
        </w:rPr>
      </w:pPr>
    </w:p>
    <w:p w14:paraId="492B4263" w14:textId="77777777" w:rsidR="00193A47" w:rsidRPr="008652A2" w:rsidRDefault="00193A47" w:rsidP="00193A47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  <w:r w:rsidRPr="008652A2">
        <w:rPr>
          <w:sz w:val="24"/>
          <w:szCs w:val="24"/>
        </w:rPr>
        <w:t xml:space="preserve">Il </w:t>
      </w:r>
      <w:proofErr w:type="gramStart"/>
      <w:r w:rsidRPr="008652A2">
        <w:rPr>
          <w:sz w:val="24"/>
          <w:szCs w:val="24"/>
        </w:rPr>
        <w:t xml:space="preserve">Responsabile  </w:t>
      </w:r>
      <w:r>
        <w:rPr>
          <w:sz w:val="24"/>
          <w:szCs w:val="24"/>
        </w:rPr>
        <w:t>Area</w:t>
      </w:r>
      <w:proofErr w:type="gramEnd"/>
      <w:r>
        <w:rPr>
          <w:sz w:val="24"/>
          <w:szCs w:val="24"/>
        </w:rPr>
        <w:t xml:space="preserve"> Economico/Finanziaria</w:t>
      </w:r>
      <w:r w:rsidRPr="008652A2">
        <w:rPr>
          <w:sz w:val="24"/>
          <w:szCs w:val="24"/>
        </w:rPr>
        <w:t xml:space="preserve">                    </w:t>
      </w:r>
    </w:p>
    <w:p w14:paraId="1B9EA95B" w14:textId="77777777" w:rsidR="00193A47" w:rsidRDefault="00193A47" w:rsidP="00193A47">
      <w:pPr>
        <w:rPr>
          <w:sz w:val="24"/>
          <w:szCs w:val="24"/>
        </w:rPr>
      </w:pPr>
      <w:r w:rsidRPr="008652A2">
        <w:rPr>
          <w:sz w:val="24"/>
          <w:szCs w:val="24"/>
        </w:rPr>
        <w:tab/>
        <w:t xml:space="preserve">      </w:t>
      </w:r>
      <w:r w:rsidRPr="008652A2">
        <w:rPr>
          <w:sz w:val="24"/>
          <w:szCs w:val="24"/>
        </w:rPr>
        <w:tab/>
      </w:r>
      <w:r w:rsidRPr="008652A2">
        <w:rPr>
          <w:sz w:val="24"/>
          <w:szCs w:val="24"/>
        </w:rPr>
        <w:tab/>
      </w:r>
      <w:r w:rsidRPr="008652A2">
        <w:rPr>
          <w:sz w:val="24"/>
          <w:szCs w:val="24"/>
        </w:rPr>
        <w:tab/>
        <w:t xml:space="preserve">                                </w:t>
      </w:r>
      <w:r w:rsidRPr="008652A2">
        <w:rPr>
          <w:sz w:val="24"/>
          <w:szCs w:val="24"/>
        </w:rPr>
        <w:tab/>
        <w:t xml:space="preserve">                   F.to </w:t>
      </w:r>
      <w:r>
        <w:rPr>
          <w:sz w:val="24"/>
          <w:szCs w:val="24"/>
        </w:rPr>
        <w:t>Dr. Vilmano MAZZEI</w:t>
      </w:r>
    </w:p>
    <w:p w14:paraId="30D3D649" w14:textId="77777777" w:rsidR="00DD2A77" w:rsidRDefault="00DD2A77" w:rsidP="00193A47">
      <w:pPr>
        <w:rPr>
          <w:sz w:val="24"/>
          <w:szCs w:val="24"/>
        </w:rPr>
      </w:pPr>
    </w:p>
    <w:p w14:paraId="49D07A46" w14:textId="77777777" w:rsidR="00DD2A77" w:rsidRDefault="00DD2A77" w:rsidP="00DD2A77">
      <w:pPr>
        <w:pStyle w:val="Titolo7"/>
        <w:pBdr>
          <w:top w:val="single" w:sz="4" w:space="1" w:color="auto"/>
        </w:pBdr>
        <w:jc w:val="left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PARERE DEL RESPONSABILE AREA ECONOMICO/FINANZIARIA</w:t>
      </w:r>
    </w:p>
    <w:p w14:paraId="5DEF9B68" w14:textId="77777777" w:rsidR="00DD2A77" w:rsidRDefault="00DD2A77" w:rsidP="00DD2A77">
      <w:pPr>
        <w:pStyle w:val="a1"/>
        <w:rPr>
          <w:rFonts w:ascii="Times New Roman" w:hAnsi="Times New Roman"/>
          <w:szCs w:val="24"/>
        </w:rPr>
      </w:pPr>
    </w:p>
    <w:p w14:paraId="4C29C5AA" w14:textId="77777777" w:rsidR="00DD2A77" w:rsidRDefault="00DD2A77" w:rsidP="00DD2A77">
      <w:pPr>
        <w:pStyle w:val="a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Il sottoscritto Dr. Vilmano MAZZEI - Responsabile Area Economico/Finanziaria, ai sensi dell’art. 49, comma 1, del </w:t>
      </w:r>
      <w:proofErr w:type="spellStart"/>
      <w:r>
        <w:rPr>
          <w:rFonts w:ascii="Times New Roman" w:hAnsi="Times New Roman"/>
          <w:szCs w:val="24"/>
        </w:rPr>
        <w:t>D.Lgs.</w:t>
      </w:r>
      <w:proofErr w:type="spellEnd"/>
      <w:r>
        <w:rPr>
          <w:rFonts w:ascii="Times New Roman" w:hAnsi="Times New Roman"/>
          <w:szCs w:val="24"/>
        </w:rPr>
        <w:t xml:space="preserve"> n. 267/2000 TUEL</w:t>
      </w:r>
      <w:r w:rsidRPr="00DD2A77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esprime il seguente parere di regolarità contabile: “Favorevole. Si segn</w:t>
      </w:r>
      <w:r w:rsidR="00F93E8B">
        <w:rPr>
          <w:rFonts w:ascii="Times New Roman" w:hAnsi="Times New Roman"/>
          <w:szCs w:val="24"/>
        </w:rPr>
        <w:t>alan</w:t>
      </w:r>
      <w:r>
        <w:rPr>
          <w:rFonts w:ascii="Times New Roman" w:hAnsi="Times New Roman"/>
          <w:szCs w:val="24"/>
        </w:rPr>
        <w:t>o tuttavia gli eventuali collegamenti con la procedura di risanamento finanziario”;</w:t>
      </w:r>
    </w:p>
    <w:p w14:paraId="7990DF46" w14:textId="77777777" w:rsidR="00DD2A77" w:rsidRDefault="00DD2A77" w:rsidP="00DD2A77">
      <w:pPr>
        <w:pStyle w:val="Corpotesto"/>
      </w:pPr>
    </w:p>
    <w:p w14:paraId="45D27C70" w14:textId="77777777" w:rsidR="00DD2A77" w:rsidRDefault="00DD2A77" w:rsidP="00DD2A77">
      <w:pPr>
        <w:ind w:left="0" w:firstLine="0"/>
        <w:rPr>
          <w:sz w:val="24"/>
          <w:szCs w:val="24"/>
        </w:rPr>
      </w:pPr>
      <w:r w:rsidRPr="008652A2">
        <w:rPr>
          <w:sz w:val="24"/>
          <w:szCs w:val="24"/>
        </w:rPr>
        <w:t>Addì,</w:t>
      </w:r>
      <w:r>
        <w:rPr>
          <w:sz w:val="24"/>
          <w:szCs w:val="24"/>
        </w:rPr>
        <w:t>27.08.2019</w:t>
      </w:r>
      <w:r w:rsidRPr="008652A2">
        <w:rPr>
          <w:sz w:val="24"/>
          <w:szCs w:val="24"/>
        </w:rPr>
        <w:t xml:space="preserve">                                                      </w:t>
      </w:r>
      <w:r>
        <w:rPr>
          <w:sz w:val="24"/>
          <w:szCs w:val="24"/>
        </w:rPr>
        <w:t xml:space="preserve">     </w:t>
      </w:r>
    </w:p>
    <w:p w14:paraId="36FC9FD7" w14:textId="77777777" w:rsidR="00DD2A77" w:rsidRDefault="00DD2A77" w:rsidP="00DD2A77">
      <w:pPr>
        <w:ind w:left="0" w:firstLine="0"/>
        <w:rPr>
          <w:sz w:val="24"/>
          <w:szCs w:val="24"/>
        </w:rPr>
      </w:pPr>
    </w:p>
    <w:p w14:paraId="148CDC11" w14:textId="77777777" w:rsidR="00DD2A77" w:rsidRPr="008652A2" w:rsidRDefault="00DD2A77" w:rsidP="00DD2A77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  <w:r w:rsidRPr="008652A2">
        <w:rPr>
          <w:sz w:val="24"/>
          <w:szCs w:val="24"/>
        </w:rPr>
        <w:t xml:space="preserve">Il </w:t>
      </w:r>
      <w:proofErr w:type="gramStart"/>
      <w:r w:rsidRPr="008652A2">
        <w:rPr>
          <w:sz w:val="24"/>
          <w:szCs w:val="24"/>
        </w:rPr>
        <w:t xml:space="preserve">Responsabile  </w:t>
      </w:r>
      <w:r>
        <w:rPr>
          <w:sz w:val="24"/>
          <w:szCs w:val="24"/>
        </w:rPr>
        <w:t>Area</w:t>
      </w:r>
      <w:proofErr w:type="gramEnd"/>
      <w:r>
        <w:rPr>
          <w:sz w:val="24"/>
          <w:szCs w:val="24"/>
        </w:rPr>
        <w:t xml:space="preserve"> Economico/Finanziaria</w:t>
      </w:r>
      <w:r w:rsidRPr="008652A2">
        <w:rPr>
          <w:sz w:val="24"/>
          <w:szCs w:val="24"/>
        </w:rPr>
        <w:t xml:space="preserve">                    </w:t>
      </w:r>
    </w:p>
    <w:p w14:paraId="7AE32D4C" w14:textId="77777777" w:rsidR="00DD2A77" w:rsidRDefault="00DD2A77" w:rsidP="00DD2A77">
      <w:pPr>
        <w:rPr>
          <w:sz w:val="24"/>
          <w:szCs w:val="24"/>
        </w:rPr>
      </w:pPr>
      <w:r w:rsidRPr="008652A2">
        <w:rPr>
          <w:sz w:val="24"/>
          <w:szCs w:val="24"/>
        </w:rPr>
        <w:tab/>
        <w:t xml:space="preserve">      </w:t>
      </w:r>
      <w:r w:rsidRPr="008652A2">
        <w:rPr>
          <w:sz w:val="24"/>
          <w:szCs w:val="24"/>
        </w:rPr>
        <w:tab/>
      </w:r>
      <w:r w:rsidRPr="008652A2">
        <w:rPr>
          <w:sz w:val="24"/>
          <w:szCs w:val="24"/>
        </w:rPr>
        <w:tab/>
      </w:r>
      <w:r w:rsidRPr="008652A2">
        <w:rPr>
          <w:sz w:val="24"/>
          <w:szCs w:val="24"/>
        </w:rPr>
        <w:tab/>
        <w:t xml:space="preserve">                                </w:t>
      </w:r>
      <w:r w:rsidRPr="008652A2">
        <w:rPr>
          <w:sz w:val="24"/>
          <w:szCs w:val="24"/>
        </w:rPr>
        <w:tab/>
        <w:t xml:space="preserve">                   F.to </w:t>
      </w:r>
      <w:r>
        <w:rPr>
          <w:sz w:val="24"/>
          <w:szCs w:val="24"/>
        </w:rPr>
        <w:t>Dr. Vilmano MAZZEI</w:t>
      </w:r>
    </w:p>
    <w:p w14:paraId="784DB47E" w14:textId="77777777" w:rsidR="00DD2A77" w:rsidRDefault="00DD2A77" w:rsidP="00DD2A77">
      <w:pPr>
        <w:rPr>
          <w:sz w:val="24"/>
          <w:szCs w:val="24"/>
        </w:rPr>
      </w:pPr>
    </w:p>
    <w:p w14:paraId="58123797" w14:textId="77777777" w:rsidR="00DD2A77" w:rsidRDefault="00DD2A77" w:rsidP="00DD2A77">
      <w:pPr>
        <w:pStyle w:val="a1"/>
        <w:rPr>
          <w:rFonts w:ascii="Times New Roman" w:hAnsi="Times New Roman"/>
          <w:szCs w:val="24"/>
        </w:rPr>
      </w:pPr>
    </w:p>
    <w:p w14:paraId="4DEB7266" w14:textId="77777777" w:rsidR="00DD2A77" w:rsidRDefault="00DD2A77" w:rsidP="0033296D">
      <w:pPr>
        <w:pStyle w:val="Titolo7"/>
        <w:pBdr>
          <w:top w:val="single" w:sz="4" w:space="1" w:color="auto"/>
        </w:pBdr>
        <w:jc w:val="both"/>
        <w:rPr>
          <w:b w:val="0"/>
          <w:bCs/>
          <w:sz w:val="24"/>
          <w:szCs w:val="24"/>
        </w:rPr>
      </w:pPr>
    </w:p>
    <w:p w14:paraId="5C908506" w14:textId="77777777" w:rsidR="0033296D" w:rsidRPr="005E06DD" w:rsidRDefault="0033296D" w:rsidP="0033296D">
      <w:pPr>
        <w:pStyle w:val="Titolo7"/>
        <w:pBdr>
          <w:top w:val="single" w:sz="4" w:space="1" w:color="auto"/>
        </w:pBdr>
        <w:jc w:val="both"/>
        <w:rPr>
          <w:b w:val="0"/>
          <w:bCs/>
          <w:sz w:val="24"/>
          <w:szCs w:val="24"/>
        </w:rPr>
      </w:pPr>
      <w:r w:rsidRPr="005E06DD">
        <w:rPr>
          <w:b w:val="0"/>
          <w:bCs/>
          <w:sz w:val="24"/>
          <w:szCs w:val="24"/>
        </w:rPr>
        <w:t>PARERE DEL RESPONSABILE AREA AMMINISTRATIVA/TURISMO</w:t>
      </w:r>
    </w:p>
    <w:p w14:paraId="2F4C2C72" w14:textId="77777777" w:rsidR="00DE5A15" w:rsidRPr="005E06DD" w:rsidRDefault="00DE5A15" w:rsidP="0033296D">
      <w:pPr>
        <w:ind w:left="0" w:firstLine="0"/>
        <w:rPr>
          <w:sz w:val="24"/>
          <w:szCs w:val="24"/>
        </w:rPr>
      </w:pPr>
    </w:p>
    <w:p w14:paraId="1851CF28" w14:textId="77777777" w:rsidR="0033296D" w:rsidRPr="005E06DD" w:rsidRDefault="0033296D" w:rsidP="0033296D">
      <w:pPr>
        <w:ind w:left="0" w:firstLine="0"/>
        <w:rPr>
          <w:sz w:val="24"/>
          <w:szCs w:val="24"/>
        </w:rPr>
      </w:pPr>
      <w:r w:rsidRPr="005E06DD">
        <w:rPr>
          <w:sz w:val="24"/>
          <w:szCs w:val="24"/>
        </w:rPr>
        <w:t xml:space="preserve">Il sottoscritto Sig. Marcello TOVOLI – Responsabile pro-tempore dell’Area Amministrativa, dà atto della regolarità tecnica della presente delibera ai sensi dell’art. 49, comma 1, del </w:t>
      </w:r>
      <w:proofErr w:type="spellStart"/>
      <w:r w:rsidRPr="005E06DD">
        <w:rPr>
          <w:sz w:val="24"/>
          <w:szCs w:val="24"/>
        </w:rPr>
        <w:t>D.Lgs.</w:t>
      </w:r>
      <w:proofErr w:type="spellEnd"/>
      <w:r w:rsidRPr="005E06DD">
        <w:rPr>
          <w:sz w:val="24"/>
          <w:szCs w:val="24"/>
        </w:rPr>
        <w:t xml:space="preserve"> n. 267/2000 TUEL;  </w:t>
      </w:r>
    </w:p>
    <w:p w14:paraId="1584FEC9" w14:textId="77777777" w:rsidR="0033296D" w:rsidRPr="005E06DD" w:rsidRDefault="0033296D" w:rsidP="0033296D">
      <w:pPr>
        <w:ind w:left="0" w:firstLine="0"/>
        <w:rPr>
          <w:sz w:val="24"/>
          <w:szCs w:val="24"/>
        </w:rPr>
      </w:pPr>
    </w:p>
    <w:p w14:paraId="2A2F22E9" w14:textId="77777777" w:rsidR="0033296D" w:rsidRPr="005E06DD" w:rsidRDefault="0033296D" w:rsidP="0033296D">
      <w:pPr>
        <w:ind w:left="0" w:firstLine="0"/>
        <w:rPr>
          <w:sz w:val="24"/>
          <w:szCs w:val="24"/>
        </w:rPr>
      </w:pPr>
      <w:r w:rsidRPr="005E06DD">
        <w:rPr>
          <w:sz w:val="24"/>
          <w:szCs w:val="24"/>
        </w:rPr>
        <w:t xml:space="preserve">Addì. 27.08.2018 </w:t>
      </w:r>
    </w:p>
    <w:p w14:paraId="6D5B1FD4" w14:textId="77777777" w:rsidR="0033296D" w:rsidRPr="005E06DD" w:rsidRDefault="0033296D" w:rsidP="0033296D">
      <w:pPr>
        <w:ind w:left="0" w:firstLine="0"/>
        <w:rPr>
          <w:sz w:val="24"/>
          <w:szCs w:val="24"/>
        </w:rPr>
      </w:pPr>
      <w:r w:rsidRPr="005E06DD">
        <w:rPr>
          <w:sz w:val="24"/>
          <w:szCs w:val="24"/>
        </w:rPr>
        <w:t xml:space="preserve">                                                                                            </w:t>
      </w:r>
    </w:p>
    <w:p w14:paraId="5BE10A64" w14:textId="77777777" w:rsidR="0033296D" w:rsidRPr="005E06DD" w:rsidRDefault="0033296D" w:rsidP="0033296D">
      <w:pPr>
        <w:ind w:left="0" w:firstLine="0"/>
        <w:rPr>
          <w:sz w:val="24"/>
          <w:szCs w:val="24"/>
        </w:rPr>
      </w:pPr>
      <w:r w:rsidRPr="005E06DD">
        <w:rPr>
          <w:sz w:val="24"/>
          <w:szCs w:val="24"/>
        </w:rPr>
        <w:t xml:space="preserve">                                         </w:t>
      </w:r>
      <w:r w:rsidR="00DD2A77">
        <w:rPr>
          <w:sz w:val="24"/>
          <w:szCs w:val="24"/>
        </w:rPr>
        <w:t xml:space="preserve">             </w:t>
      </w:r>
      <w:r w:rsidRPr="005E06DD">
        <w:rPr>
          <w:sz w:val="24"/>
          <w:szCs w:val="24"/>
        </w:rPr>
        <w:t xml:space="preserve"> </w:t>
      </w:r>
      <w:r w:rsidR="00DD2A77">
        <w:rPr>
          <w:sz w:val="24"/>
          <w:szCs w:val="24"/>
        </w:rPr>
        <w:t xml:space="preserve">               </w:t>
      </w:r>
      <w:r w:rsidRPr="005E06DD">
        <w:rPr>
          <w:sz w:val="24"/>
          <w:szCs w:val="24"/>
        </w:rPr>
        <w:t>I</w:t>
      </w:r>
      <w:r w:rsidR="00DD2A77">
        <w:rPr>
          <w:sz w:val="24"/>
          <w:szCs w:val="24"/>
        </w:rPr>
        <w:t xml:space="preserve">l </w:t>
      </w:r>
      <w:r w:rsidRPr="005E06DD">
        <w:rPr>
          <w:sz w:val="24"/>
          <w:szCs w:val="24"/>
        </w:rPr>
        <w:t>Responsabile Area Amministrativa/Turismo</w:t>
      </w:r>
    </w:p>
    <w:p w14:paraId="63587A43" w14:textId="77777777" w:rsidR="0033296D" w:rsidRPr="005E06DD" w:rsidRDefault="0033296D" w:rsidP="0033296D">
      <w:pPr>
        <w:ind w:left="0" w:firstLine="0"/>
        <w:rPr>
          <w:sz w:val="24"/>
          <w:szCs w:val="24"/>
        </w:rPr>
      </w:pPr>
      <w:r w:rsidRPr="005E06DD">
        <w:rPr>
          <w:sz w:val="24"/>
          <w:szCs w:val="24"/>
        </w:rPr>
        <w:t xml:space="preserve">                                                           </w:t>
      </w:r>
      <w:r w:rsidR="00DD2A77">
        <w:rPr>
          <w:sz w:val="24"/>
          <w:szCs w:val="24"/>
        </w:rPr>
        <w:t xml:space="preserve">                                 </w:t>
      </w:r>
      <w:r w:rsidRPr="005E06DD">
        <w:rPr>
          <w:sz w:val="24"/>
          <w:szCs w:val="24"/>
        </w:rPr>
        <w:t>Ass. Marcello TOVOLI</w:t>
      </w:r>
    </w:p>
    <w:p w14:paraId="545757AC" w14:textId="77777777" w:rsidR="0033296D" w:rsidRDefault="0033296D" w:rsidP="0033296D">
      <w:pPr>
        <w:ind w:left="0" w:firstLine="0"/>
        <w:rPr>
          <w:sz w:val="24"/>
          <w:szCs w:val="24"/>
        </w:rPr>
      </w:pPr>
    </w:p>
    <w:p w14:paraId="35CB3A93" w14:textId="77777777" w:rsidR="00F93E8B" w:rsidRDefault="00F93E8B" w:rsidP="0033296D">
      <w:pPr>
        <w:ind w:left="0" w:firstLine="0"/>
        <w:rPr>
          <w:sz w:val="24"/>
          <w:szCs w:val="24"/>
        </w:rPr>
      </w:pPr>
    </w:p>
    <w:p w14:paraId="5092F21E" w14:textId="77777777" w:rsidR="00F93E8B" w:rsidRDefault="00F93E8B" w:rsidP="0033296D">
      <w:pPr>
        <w:ind w:left="0" w:firstLine="0"/>
        <w:rPr>
          <w:sz w:val="24"/>
          <w:szCs w:val="24"/>
        </w:rPr>
      </w:pPr>
    </w:p>
    <w:p w14:paraId="305F4523" w14:textId="77777777" w:rsidR="00F93E8B" w:rsidRDefault="00F93E8B" w:rsidP="0033296D">
      <w:pPr>
        <w:ind w:left="0" w:firstLine="0"/>
        <w:rPr>
          <w:sz w:val="24"/>
          <w:szCs w:val="24"/>
        </w:rPr>
      </w:pPr>
    </w:p>
    <w:p w14:paraId="51EC1A31" w14:textId="77777777" w:rsidR="00F93E8B" w:rsidRDefault="00F93E8B" w:rsidP="0033296D">
      <w:pPr>
        <w:ind w:left="0" w:firstLine="0"/>
        <w:rPr>
          <w:sz w:val="24"/>
          <w:szCs w:val="24"/>
        </w:rPr>
      </w:pPr>
    </w:p>
    <w:p w14:paraId="69B5B8C4" w14:textId="77777777" w:rsidR="00F93E8B" w:rsidRDefault="00F93E8B" w:rsidP="0033296D">
      <w:pPr>
        <w:ind w:left="0" w:firstLine="0"/>
        <w:rPr>
          <w:sz w:val="24"/>
          <w:szCs w:val="24"/>
        </w:rPr>
      </w:pPr>
    </w:p>
    <w:p w14:paraId="7B7E37C7" w14:textId="77777777" w:rsidR="00F93E8B" w:rsidRDefault="00F93E8B" w:rsidP="0033296D">
      <w:pPr>
        <w:ind w:left="0" w:firstLine="0"/>
        <w:rPr>
          <w:sz w:val="24"/>
          <w:szCs w:val="24"/>
        </w:rPr>
      </w:pPr>
    </w:p>
    <w:p w14:paraId="342EC1CF" w14:textId="77777777" w:rsidR="00F93E8B" w:rsidRDefault="00F93E8B" w:rsidP="0033296D">
      <w:pPr>
        <w:ind w:left="0" w:firstLine="0"/>
        <w:rPr>
          <w:sz w:val="24"/>
          <w:szCs w:val="24"/>
        </w:rPr>
      </w:pPr>
    </w:p>
    <w:p w14:paraId="00CDE710" w14:textId="77777777" w:rsidR="00F93E8B" w:rsidRDefault="00F93E8B" w:rsidP="0033296D">
      <w:pPr>
        <w:ind w:left="0" w:firstLine="0"/>
        <w:rPr>
          <w:sz w:val="24"/>
          <w:szCs w:val="24"/>
        </w:rPr>
      </w:pPr>
    </w:p>
    <w:p w14:paraId="76260183" w14:textId="77777777" w:rsidR="00F93E8B" w:rsidRPr="005E06DD" w:rsidRDefault="00F93E8B" w:rsidP="0033296D">
      <w:pPr>
        <w:ind w:left="0" w:firstLine="0"/>
        <w:rPr>
          <w:sz w:val="24"/>
          <w:szCs w:val="24"/>
        </w:rPr>
      </w:pPr>
    </w:p>
    <w:p w14:paraId="2B150158" w14:textId="77777777" w:rsidR="00DD2A77" w:rsidRDefault="00DD2A77" w:rsidP="0033296D">
      <w:pPr>
        <w:pStyle w:val="Titolo7"/>
        <w:pBdr>
          <w:top w:val="single" w:sz="4" w:space="1" w:color="auto"/>
        </w:pBdr>
        <w:jc w:val="both"/>
        <w:rPr>
          <w:b w:val="0"/>
          <w:bCs/>
          <w:sz w:val="24"/>
          <w:szCs w:val="24"/>
        </w:rPr>
      </w:pPr>
    </w:p>
    <w:p w14:paraId="5FE14AA2" w14:textId="77777777" w:rsidR="00DD2A77" w:rsidRDefault="00DD2A77" w:rsidP="0033296D">
      <w:pPr>
        <w:pStyle w:val="Titolo7"/>
        <w:pBdr>
          <w:top w:val="single" w:sz="4" w:space="1" w:color="auto"/>
        </w:pBdr>
        <w:jc w:val="both"/>
        <w:rPr>
          <w:b w:val="0"/>
          <w:bCs/>
          <w:sz w:val="24"/>
          <w:szCs w:val="24"/>
        </w:rPr>
      </w:pPr>
    </w:p>
    <w:p w14:paraId="60F9157F" w14:textId="77777777" w:rsidR="00DD2A77" w:rsidRDefault="00DD2A77" w:rsidP="0033296D">
      <w:pPr>
        <w:pStyle w:val="Titolo7"/>
        <w:pBdr>
          <w:top w:val="single" w:sz="4" w:space="1" w:color="auto"/>
        </w:pBdr>
        <w:jc w:val="both"/>
        <w:rPr>
          <w:b w:val="0"/>
          <w:bCs/>
          <w:sz w:val="24"/>
          <w:szCs w:val="24"/>
        </w:rPr>
      </w:pPr>
    </w:p>
    <w:p w14:paraId="4EBA9183" w14:textId="77777777" w:rsidR="0033296D" w:rsidRPr="005E06DD" w:rsidRDefault="0033296D" w:rsidP="0033296D">
      <w:pPr>
        <w:pStyle w:val="Titolo7"/>
        <w:pBdr>
          <w:top w:val="single" w:sz="4" w:space="1" w:color="auto"/>
        </w:pBdr>
        <w:jc w:val="both"/>
        <w:rPr>
          <w:b w:val="0"/>
          <w:bCs/>
          <w:sz w:val="24"/>
          <w:szCs w:val="24"/>
        </w:rPr>
      </w:pPr>
      <w:r w:rsidRPr="005E06DD">
        <w:rPr>
          <w:b w:val="0"/>
          <w:bCs/>
          <w:sz w:val="24"/>
          <w:szCs w:val="24"/>
        </w:rPr>
        <w:t>PARERE DEL RESPONSABILE AREA AMMINISTRATIVA</w:t>
      </w:r>
    </w:p>
    <w:p w14:paraId="666D2967" w14:textId="77777777" w:rsidR="00DE5A15" w:rsidRPr="005E06DD" w:rsidRDefault="0033296D" w:rsidP="0033296D">
      <w:pPr>
        <w:ind w:left="0"/>
        <w:rPr>
          <w:sz w:val="24"/>
          <w:szCs w:val="24"/>
        </w:rPr>
      </w:pPr>
      <w:r w:rsidRPr="005E06DD">
        <w:rPr>
          <w:sz w:val="24"/>
          <w:szCs w:val="24"/>
        </w:rPr>
        <w:t xml:space="preserve">        </w:t>
      </w:r>
      <w:r w:rsidR="00DE5A15" w:rsidRPr="005E06DD">
        <w:rPr>
          <w:sz w:val="24"/>
          <w:szCs w:val="24"/>
        </w:rPr>
        <w:t xml:space="preserve"> </w:t>
      </w:r>
    </w:p>
    <w:p w14:paraId="04DA33F5" w14:textId="77777777" w:rsidR="0033296D" w:rsidRPr="005E06DD" w:rsidRDefault="00DE5A15" w:rsidP="0033296D">
      <w:pPr>
        <w:ind w:left="0"/>
        <w:rPr>
          <w:sz w:val="24"/>
          <w:szCs w:val="24"/>
        </w:rPr>
      </w:pPr>
      <w:r w:rsidRPr="005E06DD">
        <w:rPr>
          <w:sz w:val="24"/>
          <w:szCs w:val="24"/>
        </w:rPr>
        <w:t xml:space="preserve">          </w:t>
      </w:r>
      <w:r w:rsidR="0033296D" w:rsidRPr="005E06DD">
        <w:rPr>
          <w:sz w:val="24"/>
          <w:szCs w:val="24"/>
        </w:rPr>
        <w:t xml:space="preserve">Il sottoscritto Dr. Maurizio PAPI – Responsabile pro-tempore dell’Area Amministrativa, dà atto della regolarità tecnica della presente delibera ai sensi dell’art. 49, comma 1, del </w:t>
      </w:r>
      <w:proofErr w:type="spellStart"/>
      <w:r w:rsidR="0033296D" w:rsidRPr="005E06DD">
        <w:rPr>
          <w:sz w:val="24"/>
          <w:szCs w:val="24"/>
        </w:rPr>
        <w:t>D.Lgs.</w:t>
      </w:r>
      <w:proofErr w:type="spellEnd"/>
      <w:r w:rsidR="0033296D" w:rsidRPr="005E06DD">
        <w:rPr>
          <w:sz w:val="24"/>
          <w:szCs w:val="24"/>
        </w:rPr>
        <w:t xml:space="preserve"> n. 267/2000 TUEL;  </w:t>
      </w:r>
    </w:p>
    <w:p w14:paraId="4207E1D2" w14:textId="77777777" w:rsidR="0033296D" w:rsidRPr="005E06DD" w:rsidRDefault="0033296D" w:rsidP="0033296D">
      <w:pPr>
        <w:ind w:left="0"/>
        <w:rPr>
          <w:sz w:val="24"/>
          <w:szCs w:val="24"/>
        </w:rPr>
      </w:pPr>
    </w:p>
    <w:p w14:paraId="436F0862" w14:textId="77777777" w:rsidR="0033296D" w:rsidRPr="005E06DD" w:rsidRDefault="0033296D" w:rsidP="0033296D">
      <w:pPr>
        <w:rPr>
          <w:sz w:val="24"/>
          <w:szCs w:val="24"/>
        </w:rPr>
      </w:pPr>
      <w:r w:rsidRPr="005E06DD">
        <w:rPr>
          <w:sz w:val="24"/>
          <w:szCs w:val="24"/>
        </w:rPr>
        <w:t xml:space="preserve"> </w:t>
      </w:r>
    </w:p>
    <w:p w14:paraId="15A1824D" w14:textId="77777777" w:rsidR="0033296D" w:rsidRPr="005E06DD" w:rsidRDefault="0033296D" w:rsidP="0033296D">
      <w:pPr>
        <w:ind w:left="0" w:firstLine="0"/>
        <w:rPr>
          <w:sz w:val="24"/>
          <w:szCs w:val="24"/>
        </w:rPr>
      </w:pPr>
      <w:r w:rsidRPr="005E06DD">
        <w:rPr>
          <w:sz w:val="24"/>
          <w:szCs w:val="24"/>
        </w:rPr>
        <w:t xml:space="preserve">Addì. 27.08.2018 </w:t>
      </w:r>
    </w:p>
    <w:p w14:paraId="7010909F" w14:textId="77777777" w:rsidR="0033296D" w:rsidRPr="005E06DD" w:rsidRDefault="00DE5A15" w:rsidP="00DE5A15">
      <w:pPr>
        <w:ind w:left="0" w:firstLine="0"/>
        <w:rPr>
          <w:sz w:val="24"/>
          <w:szCs w:val="24"/>
        </w:rPr>
      </w:pPr>
      <w:r w:rsidRPr="005E06DD">
        <w:rPr>
          <w:sz w:val="24"/>
          <w:szCs w:val="24"/>
        </w:rPr>
        <w:t xml:space="preserve">                                                             </w:t>
      </w:r>
      <w:r w:rsidR="00DD2A77">
        <w:rPr>
          <w:sz w:val="24"/>
          <w:szCs w:val="24"/>
        </w:rPr>
        <w:t xml:space="preserve">                      </w:t>
      </w:r>
      <w:r w:rsidR="0033296D" w:rsidRPr="005E06DD">
        <w:rPr>
          <w:sz w:val="24"/>
          <w:szCs w:val="24"/>
        </w:rPr>
        <w:t>Il Responsabile Area Amministrativa</w:t>
      </w:r>
    </w:p>
    <w:p w14:paraId="46891CFF" w14:textId="77777777" w:rsidR="0033296D" w:rsidRPr="005E06DD" w:rsidRDefault="0033296D" w:rsidP="0033296D">
      <w:pPr>
        <w:ind w:left="4956" w:firstLine="0"/>
        <w:rPr>
          <w:sz w:val="24"/>
          <w:szCs w:val="24"/>
        </w:rPr>
      </w:pPr>
      <w:r w:rsidRPr="005E06DD">
        <w:rPr>
          <w:sz w:val="24"/>
          <w:szCs w:val="24"/>
        </w:rPr>
        <w:t xml:space="preserve">              Dr. Maurizio PAPI</w:t>
      </w:r>
    </w:p>
    <w:p w14:paraId="152A3895" w14:textId="77777777" w:rsidR="00DE5A15" w:rsidRPr="005E06DD" w:rsidRDefault="00DE5A15" w:rsidP="0033296D">
      <w:pPr>
        <w:pStyle w:val="Titolo7"/>
        <w:pBdr>
          <w:top w:val="single" w:sz="4" w:space="1" w:color="auto"/>
        </w:pBdr>
        <w:jc w:val="both"/>
        <w:rPr>
          <w:b w:val="0"/>
          <w:bCs/>
          <w:sz w:val="24"/>
          <w:szCs w:val="24"/>
        </w:rPr>
      </w:pPr>
    </w:p>
    <w:p w14:paraId="0FC96CB8" w14:textId="77777777" w:rsidR="0033296D" w:rsidRPr="005E06DD" w:rsidRDefault="0033296D" w:rsidP="0033296D">
      <w:pPr>
        <w:pStyle w:val="Titolo7"/>
        <w:pBdr>
          <w:top w:val="single" w:sz="4" w:space="1" w:color="auto"/>
        </w:pBdr>
        <w:jc w:val="both"/>
        <w:rPr>
          <w:b w:val="0"/>
          <w:bCs/>
          <w:sz w:val="24"/>
          <w:szCs w:val="24"/>
        </w:rPr>
      </w:pPr>
      <w:r w:rsidRPr="005E06DD">
        <w:rPr>
          <w:b w:val="0"/>
          <w:bCs/>
          <w:sz w:val="24"/>
          <w:szCs w:val="24"/>
        </w:rPr>
        <w:t>PARERE DEL RESPONSABILE AREA TECNICA LL.PP /TUTELA AMBIENTALE/DEMANIO</w:t>
      </w:r>
    </w:p>
    <w:p w14:paraId="3D5C9859" w14:textId="77777777" w:rsidR="0033296D" w:rsidRPr="005E06DD" w:rsidRDefault="0033296D" w:rsidP="0033296D">
      <w:pPr>
        <w:ind w:left="0"/>
        <w:rPr>
          <w:sz w:val="24"/>
          <w:szCs w:val="24"/>
        </w:rPr>
      </w:pPr>
      <w:r w:rsidRPr="005E06DD">
        <w:rPr>
          <w:sz w:val="24"/>
          <w:szCs w:val="24"/>
        </w:rPr>
        <w:t xml:space="preserve">         </w:t>
      </w:r>
    </w:p>
    <w:p w14:paraId="244D6F71" w14:textId="77777777" w:rsidR="0033296D" w:rsidRPr="005E06DD" w:rsidRDefault="00DE5A15" w:rsidP="00DE5A15">
      <w:pPr>
        <w:ind w:left="142"/>
        <w:rPr>
          <w:sz w:val="24"/>
          <w:szCs w:val="24"/>
        </w:rPr>
      </w:pPr>
      <w:r w:rsidRPr="005E06DD">
        <w:rPr>
          <w:sz w:val="24"/>
          <w:szCs w:val="24"/>
        </w:rPr>
        <w:t xml:space="preserve">         </w:t>
      </w:r>
      <w:r w:rsidR="0033296D" w:rsidRPr="005E06DD">
        <w:rPr>
          <w:sz w:val="24"/>
          <w:szCs w:val="24"/>
        </w:rPr>
        <w:t>Il sottoscritto Sig. Antonio LAMBARDI – Responsabile pro-tempore dell’Area Tecnica –LL.PP./Tutela ambientale/</w:t>
      </w:r>
      <w:proofErr w:type="spellStart"/>
      <w:proofErr w:type="gramStart"/>
      <w:r w:rsidR="0033296D" w:rsidRPr="005E06DD">
        <w:rPr>
          <w:sz w:val="24"/>
          <w:szCs w:val="24"/>
        </w:rPr>
        <w:t>Demanio,</w:t>
      </w:r>
      <w:r w:rsidRPr="005E06DD">
        <w:rPr>
          <w:sz w:val="24"/>
          <w:szCs w:val="24"/>
        </w:rPr>
        <w:t>dà</w:t>
      </w:r>
      <w:proofErr w:type="spellEnd"/>
      <w:proofErr w:type="gramEnd"/>
      <w:r w:rsidRPr="005E06DD">
        <w:rPr>
          <w:sz w:val="24"/>
          <w:szCs w:val="24"/>
        </w:rPr>
        <w:t xml:space="preserve"> atto della</w:t>
      </w:r>
      <w:r w:rsidR="0033296D" w:rsidRPr="005E06DD">
        <w:rPr>
          <w:sz w:val="24"/>
          <w:szCs w:val="24"/>
        </w:rPr>
        <w:t xml:space="preserve"> regolarità tecnica della presente delibera ai sensi dell’art. 49, comma 1, del </w:t>
      </w:r>
      <w:proofErr w:type="spellStart"/>
      <w:r w:rsidR="0033296D" w:rsidRPr="005E06DD">
        <w:rPr>
          <w:sz w:val="24"/>
          <w:szCs w:val="24"/>
        </w:rPr>
        <w:t>D.Lgs.</w:t>
      </w:r>
      <w:proofErr w:type="spellEnd"/>
      <w:r w:rsidR="0033296D" w:rsidRPr="005E06DD">
        <w:rPr>
          <w:sz w:val="24"/>
          <w:szCs w:val="24"/>
        </w:rPr>
        <w:t xml:space="preserve"> n. 267/2000 TUEL</w:t>
      </w:r>
      <w:r w:rsidRPr="005E06DD">
        <w:rPr>
          <w:sz w:val="24"/>
          <w:szCs w:val="24"/>
        </w:rPr>
        <w:t>;</w:t>
      </w:r>
    </w:p>
    <w:p w14:paraId="49B9051D" w14:textId="77777777" w:rsidR="0033296D" w:rsidRPr="005E06DD" w:rsidRDefault="0033296D" w:rsidP="0033296D">
      <w:pPr>
        <w:ind w:left="0"/>
        <w:rPr>
          <w:sz w:val="24"/>
          <w:szCs w:val="24"/>
        </w:rPr>
      </w:pPr>
    </w:p>
    <w:p w14:paraId="5A05F2D0" w14:textId="77777777" w:rsidR="00DE5A15" w:rsidRPr="005E06DD" w:rsidRDefault="00DE5A15" w:rsidP="00DE5A15">
      <w:pPr>
        <w:ind w:left="0" w:firstLine="0"/>
        <w:rPr>
          <w:sz w:val="24"/>
          <w:szCs w:val="24"/>
        </w:rPr>
      </w:pPr>
      <w:r w:rsidRPr="005E06DD">
        <w:rPr>
          <w:sz w:val="24"/>
          <w:szCs w:val="24"/>
        </w:rPr>
        <w:t xml:space="preserve">Addì. 27.08.2018 </w:t>
      </w:r>
    </w:p>
    <w:p w14:paraId="31410821" w14:textId="77777777" w:rsidR="00DE5A15" w:rsidRPr="005E06DD" w:rsidRDefault="00DE5A15" w:rsidP="00DE5A15">
      <w:pPr>
        <w:rPr>
          <w:sz w:val="24"/>
          <w:szCs w:val="24"/>
        </w:rPr>
      </w:pPr>
      <w:r w:rsidRPr="005E06DD">
        <w:rPr>
          <w:sz w:val="24"/>
          <w:szCs w:val="24"/>
        </w:rPr>
        <w:t xml:space="preserve">                                             Il Responsabile Area Tecnica LL-PP. /Demanio</w:t>
      </w:r>
    </w:p>
    <w:p w14:paraId="26E1A96A" w14:textId="77777777" w:rsidR="00DE5A15" w:rsidRPr="005E06DD" w:rsidRDefault="00DE5A15" w:rsidP="00DE5A15">
      <w:pPr>
        <w:rPr>
          <w:sz w:val="24"/>
          <w:szCs w:val="24"/>
        </w:rPr>
      </w:pPr>
      <w:r w:rsidRPr="005E06DD">
        <w:rPr>
          <w:sz w:val="24"/>
          <w:szCs w:val="24"/>
        </w:rPr>
        <w:t xml:space="preserve">                                                          Ass. Antonio LAMBARDI</w:t>
      </w:r>
    </w:p>
    <w:p w14:paraId="3A2D0FAA" w14:textId="77777777" w:rsidR="00DE5A15" w:rsidRPr="005E06DD" w:rsidRDefault="00DE5A15" w:rsidP="00DE5A15">
      <w:pPr>
        <w:rPr>
          <w:sz w:val="24"/>
          <w:szCs w:val="24"/>
        </w:rPr>
      </w:pPr>
      <w:r w:rsidRPr="005E06DD">
        <w:rPr>
          <w:sz w:val="24"/>
          <w:szCs w:val="24"/>
        </w:rPr>
        <w:t xml:space="preserve">                           </w:t>
      </w:r>
    </w:p>
    <w:p w14:paraId="6DBEC386" w14:textId="77777777" w:rsidR="00DE5A15" w:rsidRPr="005E06DD" w:rsidRDefault="00DE5A15" w:rsidP="00DE5A15">
      <w:pPr>
        <w:rPr>
          <w:sz w:val="24"/>
          <w:szCs w:val="24"/>
        </w:rPr>
      </w:pPr>
    </w:p>
    <w:p w14:paraId="4A5FD28E" w14:textId="77777777" w:rsidR="00DE5A15" w:rsidRPr="005E06DD" w:rsidRDefault="00DE5A15" w:rsidP="00DE5A15">
      <w:pPr>
        <w:rPr>
          <w:sz w:val="24"/>
          <w:szCs w:val="24"/>
        </w:rPr>
      </w:pPr>
    </w:p>
    <w:p w14:paraId="591D7A8F" w14:textId="77777777" w:rsidR="00DE5A15" w:rsidRPr="005E06DD" w:rsidRDefault="00DE5A15" w:rsidP="00DE5A15">
      <w:pPr>
        <w:tabs>
          <w:tab w:val="left" w:pos="7485"/>
        </w:tabs>
        <w:ind w:left="0" w:firstLine="0"/>
        <w:rPr>
          <w:sz w:val="24"/>
          <w:szCs w:val="24"/>
        </w:rPr>
      </w:pPr>
    </w:p>
    <w:p w14:paraId="5AF3AC25" w14:textId="77777777" w:rsidR="0033296D" w:rsidRPr="005E06DD" w:rsidRDefault="0033296D" w:rsidP="0033296D">
      <w:pPr>
        <w:pStyle w:val="Titolo6"/>
        <w:ind w:left="708" w:hanging="708"/>
        <w:rPr>
          <w:sz w:val="24"/>
          <w:szCs w:val="24"/>
        </w:rPr>
      </w:pPr>
    </w:p>
    <w:p w14:paraId="511FEC5E" w14:textId="77777777" w:rsidR="00DE5A15" w:rsidRPr="005E06DD" w:rsidRDefault="0033296D" w:rsidP="00DE5A15">
      <w:pPr>
        <w:pStyle w:val="Titolo6"/>
        <w:ind w:left="708" w:hanging="708"/>
        <w:rPr>
          <w:rFonts w:ascii="Times New Roman" w:hAnsi="Times New Roman"/>
          <w:sz w:val="24"/>
          <w:szCs w:val="24"/>
        </w:rPr>
      </w:pPr>
      <w:r w:rsidRPr="005E06DD">
        <w:rPr>
          <w:b/>
          <w:sz w:val="24"/>
          <w:szCs w:val="24"/>
        </w:rPr>
        <w:t xml:space="preserve"> </w:t>
      </w:r>
      <w:r w:rsidRPr="005E06D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</w:p>
    <w:p w14:paraId="50BBC5B0" w14:textId="77777777" w:rsidR="0033296D" w:rsidRPr="005E06DD" w:rsidRDefault="0033296D" w:rsidP="0033296D">
      <w:pPr>
        <w:rPr>
          <w:sz w:val="24"/>
          <w:szCs w:val="24"/>
        </w:rPr>
      </w:pPr>
    </w:p>
    <w:p w14:paraId="4E9BCE39" w14:textId="77777777" w:rsidR="0033296D" w:rsidRPr="005E06DD" w:rsidRDefault="0033296D" w:rsidP="0033296D">
      <w:pPr>
        <w:rPr>
          <w:sz w:val="24"/>
          <w:szCs w:val="24"/>
        </w:rPr>
      </w:pPr>
    </w:p>
    <w:p w14:paraId="4A434004" w14:textId="77777777" w:rsidR="0033296D" w:rsidRPr="005E06DD" w:rsidRDefault="0033296D" w:rsidP="0033296D">
      <w:pPr>
        <w:pStyle w:val="Titolo2"/>
        <w:pBdr>
          <w:top w:val="single" w:sz="4" w:space="1" w:color="auto"/>
        </w:pBdr>
        <w:jc w:val="left"/>
        <w:rPr>
          <w:rFonts w:ascii="Times New Roman" w:hAnsi="Times New Roman"/>
          <w:sz w:val="24"/>
          <w:szCs w:val="24"/>
        </w:rPr>
      </w:pPr>
      <w:r w:rsidRPr="005E06DD">
        <w:rPr>
          <w:rFonts w:ascii="Times New Roman" w:hAnsi="Times New Roman"/>
          <w:sz w:val="24"/>
          <w:szCs w:val="24"/>
        </w:rPr>
        <w:t xml:space="preserve">LA PRESENTE DELIBERAZIONE </w:t>
      </w:r>
      <w:proofErr w:type="gramStart"/>
      <w:r w:rsidRPr="005E06DD">
        <w:rPr>
          <w:rFonts w:ascii="Times New Roman" w:hAnsi="Times New Roman"/>
          <w:sz w:val="24"/>
          <w:szCs w:val="24"/>
        </w:rPr>
        <w:t>E’</w:t>
      </w:r>
      <w:proofErr w:type="gramEnd"/>
      <w:r w:rsidRPr="005E06DD">
        <w:rPr>
          <w:rFonts w:ascii="Times New Roman" w:hAnsi="Times New Roman"/>
          <w:sz w:val="24"/>
          <w:szCs w:val="24"/>
        </w:rPr>
        <w:t xml:space="preserve"> COPIA CONFORME ALL’ ORIGINALE</w:t>
      </w:r>
    </w:p>
    <w:p w14:paraId="10FBB518" w14:textId="77777777" w:rsidR="0033296D" w:rsidRPr="005E06DD" w:rsidRDefault="0033296D" w:rsidP="0033296D">
      <w:pPr>
        <w:rPr>
          <w:sz w:val="24"/>
          <w:szCs w:val="24"/>
        </w:rPr>
      </w:pPr>
    </w:p>
    <w:p w14:paraId="235F12D1" w14:textId="77777777" w:rsidR="0033296D" w:rsidRPr="005E06DD" w:rsidRDefault="0033296D" w:rsidP="0033296D">
      <w:pPr>
        <w:rPr>
          <w:sz w:val="24"/>
          <w:szCs w:val="24"/>
        </w:rPr>
      </w:pPr>
      <w:r w:rsidRPr="005E06DD">
        <w:rPr>
          <w:sz w:val="24"/>
          <w:szCs w:val="24"/>
        </w:rPr>
        <w:t xml:space="preserve">Il Segretario Comunale </w:t>
      </w:r>
      <w:proofErr w:type="gramStart"/>
      <w:r w:rsidRPr="005E06DD">
        <w:rPr>
          <w:sz w:val="24"/>
          <w:szCs w:val="24"/>
        </w:rPr>
        <w:t>–  Dr.</w:t>
      </w:r>
      <w:proofErr w:type="gramEnd"/>
      <w:r w:rsidRPr="005E06DD">
        <w:rPr>
          <w:sz w:val="24"/>
          <w:szCs w:val="24"/>
        </w:rPr>
        <w:t xml:space="preserve"> Francesca BARBERI FRANDANISA _____</w:t>
      </w:r>
    </w:p>
    <w:p w14:paraId="11619F24" w14:textId="77777777" w:rsidR="00DE5A15" w:rsidRPr="005E06DD" w:rsidRDefault="00DE5A15" w:rsidP="0033296D">
      <w:pPr>
        <w:rPr>
          <w:sz w:val="24"/>
          <w:szCs w:val="24"/>
        </w:rPr>
      </w:pPr>
    </w:p>
    <w:p w14:paraId="6922D8EE" w14:textId="77777777" w:rsidR="00DE5A15" w:rsidRPr="005E06DD" w:rsidRDefault="003F4F5B" w:rsidP="0033296D">
      <w:pPr>
        <w:rPr>
          <w:sz w:val="24"/>
          <w:szCs w:val="24"/>
        </w:rPr>
      </w:pPr>
      <w:r w:rsidRPr="005E06DD">
        <w:rPr>
          <w:sz w:val="24"/>
          <w:szCs w:val="24"/>
        </w:rPr>
        <w:t>Addì 29.08.2019</w:t>
      </w:r>
    </w:p>
    <w:sectPr w:rsidR="00DE5A15" w:rsidRPr="005E06DD" w:rsidSect="005E4507">
      <w:pgSz w:w="12000" w:h="15451"/>
      <w:pgMar w:top="1417" w:right="1134" w:bottom="1134" w:left="1134" w:header="720" w:footer="720" w:gutter="0"/>
      <w:cols w:space="720"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C0AE97" w14:textId="77777777" w:rsidR="00D429B5" w:rsidRDefault="00D429B5" w:rsidP="00417549">
      <w:pPr>
        <w:spacing w:after="0" w:line="240" w:lineRule="auto"/>
      </w:pPr>
      <w:r>
        <w:separator/>
      </w:r>
    </w:p>
  </w:endnote>
  <w:endnote w:type="continuationSeparator" w:id="0">
    <w:p w14:paraId="5A33365A" w14:textId="77777777" w:rsidR="00D429B5" w:rsidRDefault="00D429B5" w:rsidP="00417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ll MT">
    <w:altName w:val="Times New Roman"/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7FCAA5" w14:textId="77777777" w:rsidR="00D429B5" w:rsidRDefault="00D429B5" w:rsidP="00417549">
      <w:pPr>
        <w:spacing w:after="0" w:line="240" w:lineRule="auto"/>
      </w:pPr>
      <w:r>
        <w:separator/>
      </w:r>
    </w:p>
  </w:footnote>
  <w:footnote w:type="continuationSeparator" w:id="0">
    <w:p w14:paraId="18710773" w14:textId="77777777" w:rsidR="00D429B5" w:rsidRDefault="00D429B5" w:rsidP="004175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97A16"/>
    <w:multiLevelType w:val="hybridMultilevel"/>
    <w:tmpl w:val="05888F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86214"/>
    <w:multiLevelType w:val="hybridMultilevel"/>
    <w:tmpl w:val="D018C5EA"/>
    <w:lvl w:ilvl="0" w:tplc="D09CA884">
      <w:start w:val="1"/>
      <w:numFmt w:val="decimal"/>
      <w:lvlText w:val="%1."/>
      <w:lvlJc w:val="left"/>
      <w:pPr>
        <w:ind w:left="142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2154" w:hanging="360"/>
      </w:pPr>
    </w:lvl>
    <w:lvl w:ilvl="2" w:tplc="0410001B" w:tentative="1">
      <w:start w:val="1"/>
      <w:numFmt w:val="lowerRoman"/>
      <w:lvlText w:val="%3."/>
      <w:lvlJc w:val="right"/>
      <w:pPr>
        <w:ind w:left="2874" w:hanging="180"/>
      </w:pPr>
    </w:lvl>
    <w:lvl w:ilvl="3" w:tplc="0410000F" w:tentative="1">
      <w:start w:val="1"/>
      <w:numFmt w:val="decimal"/>
      <w:lvlText w:val="%4."/>
      <w:lvlJc w:val="left"/>
      <w:pPr>
        <w:ind w:left="3594" w:hanging="360"/>
      </w:pPr>
    </w:lvl>
    <w:lvl w:ilvl="4" w:tplc="04100019" w:tentative="1">
      <w:start w:val="1"/>
      <w:numFmt w:val="lowerLetter"/>
      <w:lvlText w:val="%5."/>
      <w:lvlJc w:val="left"/>
      <w:pPr>
        <w:ind w:left="4314" w:hanging="360"/>
      </w:pPr>
    </w:lvl>
    <w:lvl w:ilvl="5" w:tplc="0410001B" w:tentative="1">
      <w:start w:val="1"/>
      <w:numFmt w:val="lowerRoman"/>
      <w:lvlText w:val="%6."/>
      <w:lvlJc w:val="right"/>
      <w:pPr>
        <w:ind w:left="5034" w:hanging="180"/>
      </w:pPr>
    </w:lvl>
    <w:lvl w:ilvl="6" w:tplc="0410000F" w:tentative="1">
      <w:start w:val="1"/>
      <w:numFmt w:val="decimal"/>
      <w:lvlText w:val="%7."/>
      <w:lvlJc w:val="left"/>
      <w:pPr>
        <w:ind w:left="5754" w:hanging="360"/>
      </w:pPr>
    </w:lvl>
    <w:lvl w:ilvl="7" w:tplc="04100019" w:tentative="1">
      <w:start w:val="1"/>
      <w:numFmt w:val="lowerLetter"/>
      <w:lvlText w:val="%8."/>
      <w:lvlJc w:val="left"/>
      <w:pPr>
        <w:ind w:left="6474" w:hanging="360"/>
      </w:pPr>
    </w:lvl>
    <w:lvl w:ilvl="8" w:tplc="0410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" w15:restartNumberingAfterBreak="0">
    <w:nsid w:val="176F286A"/>
    <w:multiLevelType w:val="hybridMultilevel"/>
    <w:tmpl w:val="592C744C"/>
    <w:lvl w:ilvl="0" w:tplc="06E00852">
      <w:start w:val="2"/>
      <w:numFmt w:val="decimal"/>
      <w:lvlText w:val="%1."/>
      <w:lvlJc w:val="left"/>
      <w:pPr>
        <w:ind w:left="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1485D0">
      <w:start w:val="1"/>
      <w:numFmt w:val="lowerLetter"/>
      <w:lvlText w:val="%2"/>
      <w:lvlJc w:val="left"/>
      <w:pPr>
        <w:ind w:left="1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16CE242A">
      <w:start w:val="1"/>
      <w:numFmt w:val="lowerRoman"/>
      <w:lvlText w:val="%3"/>
      <w:lvlJc w:val="left"/>
      <w:pPr>
        <w:ind w:left="1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DBBA0B1A">
      <w:start w:val="1"/>
      <w:numFmt w:val="decimal"/>
      <w:lvlText w:val="%4"/>
      <w:lvlJc w:val="left"/>
      <w:pPr>
        <w:ind w:left="2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4258B1FE">
      <w:start w:val="1"/>
      <w:numFmt w:val="lowerLetter"/>
      <w:lvlText w:val="%5"/>
      <w:lvlJc w:val="left"/>
      <w:pPr>
        <w:ind w:left="3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0A44445E">
      <w:start w:val="1"/>
      <w:numFmt w:val="lowerRoman"/>
      <w:lvlText w:val="%6"/>
      <w:lvlJc w:val="left"/>
      <w:pPr>
        <w:ind w:left="4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3FA28BF6">
      <w:start w:val="1"/>
      <w:numFmt w:val="decimal"/>
      <w:lvlText w:val="%7"/>
      <w:lvlJc w:val="left"/>
      <w:pPr>
        <w:ind w:left="4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E89AF35C">
      <w:start w:val="1"/>
      <w:numFmt w:val="lowerLetter"/>
      <w:lvlText w:val="%8"/>
      <w:lvlJc w:val="left"/>
      <w:pPr>
        <w:ind w:left="5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BF60372A">
      <w:start w:val="1"/>
      <w:numFmt w:val="lowerRoman"/>
      <w:lvlText w:val="%9"/>
      <w:lvlJc w:val="left"/>
      <w:pPr>
        <w:ind w:left="6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3DD7DFC"/>
    <w:multiLevelType w:val="hybridMultilevel"/>
    <w:tmpl w:val="1CB4807C"/>
    <w:lvl w:ilvl="0" w:tplc="85C0BC9A">
      <w:start w:val="2"/>
      <w:numFmt w:val="decimal"/>
      <w:lvlText w:val="%1."/>
      <w:lvlJc w:val="left"/>
      <w:pPr>
        <w:ind w:left="1827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2553" w:hanging="360"/>
      </w:pPr>
    </w:lvl>
    <w:lvl w:ilvl="2" w:tplc="0410001B" w:tentative="1">
      <w:start w:val="1"/>
      <w:numFmt w:val="lowerRoman"/>
      <w:lvlText w:val="%3."/>
      <w:lvlJc w:val="right"/>
      <w:pPr>
        <w:ind w:left="3273" w:hanging="180"/>
      </w:pPr>
    </w:lvl>
    <w:lvl w:ilvl="3" w:tplc="0410000F" w:tentative="1">
      <w:start w:val="1"/>
      <w:numFmt w:val="decimal"/>
      <w:lvlText w:val="%4."/>
      <w:lvlJc w:val="left"/>
      <w:pPr>
        <w:ind w:left="3993" w:hanging="360"/>
      </w:pPr>
    </w:lvl>
    <w:lvl w:ilvl="4" w:tplc="04100019" w:tentative="1">
      <w:start w:val="1"/>
      <w:numFmt w:val="lowerLetter"/>
      <w:lvlText w:val="%5."/>
      <w:lvlJc w:val="left"/>
      <w:pPr>
        <w:ind w:left="4713" w:hanging="360"/>
      </w:pPr>
    </w:lvl>
    <w:lvl w:ilvl="5" w:tplc="0410001B" w:tentative="1">
      <w:start w:val="1"/>
      <w:numFmt w:val="lowerRoman"/>
      <w:lvlText w:val="%6."/>
      <w:lvlJc w:val="right"/>
      <w:pPr>
        <w:ind w:left="5433" w:hanging="180"/>
      </w:pPr>
    </w:lvl>
    <w:lvl w:ilvl="6" w:tplc="0410000F" w:tentative="1">
      <w:start w:val="1"/>
      <w:numFmt w:val="decimal"/>
      <w:lvlText w:val="%7."/>
      <w:lvlJc w:val="left"/>
      <w:pPr>
        <w:ind w:left="6153" w:hanging="360"/>
      </w:pPr>
    </w:lvl>
    <w:lvl w:ilvl="7" w:tplc="04100019" w:tentative="1">
      <w:start w:val="1"/>
      <w:numFmt w:val="lowerLetter"/>
      <w:lvlText w:val="%8."/>
      <w:lvlJc w:val="left"/>
      <w:pPr>
        <w:ind w:left="6873" w:hanging="360"/>
      </w:pPr>
    </w:lvl>
    <w:lvl w:ilvl="8" w:tplc="0410001B" w:tentative="1">
      <w:start w:val="1"/>
      <w:numFmt w:val="lowerRoman"/>
      <w:lvlText w:val="%9."/>
      <w:lvlJc w:val="right"/>
      <w:pPr>
        <w:ind w:left="7593" w:hanging="180"/>
      </w:pPr>
    </w:lvl>
  </w:abstractNum>
  <w:abstractNum w:abstractNumId="4" w15:restartNumberingAfterBreak="0">
    <w:nsid w:val="2C476745"/>
    <w:multiLevelType w:val="hybridMultilevel"/>
    <w:tmpl w:val="123C0210"/>
    <w:lvl w:ilvl="0" w:tplc="5D10A968">
      <w:start w:val="1"/>
      <w:numFmt w:val="lowerLetter"/>
      <w:lvlText w:val="%1)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F88CF8">
      <w:start w:val="1"/>
      <w:numFmt w:val="lowerLetter"/>
      <w:lvlText w:val="%2"/>
      <w:lvlJc w:val="left"/>
      <w:pPr>
        <w:ind w:left="1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9241A8">
      <w:start w:val="1"/>
      <w:numFmt w:val="lowerRoman"/>
      <w:lvlText w:val="%3"/>
      <w:lvlJc w:val="left"/>
      <w:pPr>
        <w:ind w:left="1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D8E13E">
      <w:start w:val="1"/>
      <w:numFmt w:val="decimal"/>
      <w:lvlText w:val="%4"/>
      <w:lvlJc w:val="left"/>
      <w:pPr>
        <w:ind w:left="2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E429094">
      <w:start w:val="1"/>
      <w:numFmt w:val="lowerLetter"/>
      <w:lvlText w:val="%5"/>
      <w:lvlJc w:val="left"/>
      <w:pPr>
        <w:ind w:left="3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5EA3972">
      <w:start w:val="1"/>
      <w:numFmt w:val="lowerRoman"/>
      <w:lvlText w:val="%6"/>
      <w:lvlJc w:val="left"/>
      <w:pPr>
        <w:ind w:left="4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3C2A2D6">
      <w:start w:val="1"/>
      <w:numFmt w:val="decimal"/>
      <w:lvlText w:val="%7"/>
      <w:lvlJc w:val="left"/>
      <w:pPr>
        <w:ind w:left="4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0A8FF0E">
      <w:start w:val="1"/>
      <w:numFmt w:val="lowerLetter"/>
      <w:lvlText w:val="%8"/>
      <w:lvlJc w:val="left"/>
      <w:pPr>
        <w:ind w:left="5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FCC3CF2">
      <w:start w:val="1"/>
      <w:numFmt w:val="lowerRoman"/>
      <w:lvlText w:val="%9"/>
      <w:lvlJc w:val="left"/>
      <w:pPr>
        <w:ind w:left="6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F271EA6"/>
    <w:multiLevelType w:val="hybridMultilevel"/>
    <w:tmpl w:val="1F066AB8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 w15:restartNumberingAfterBreak="0">
    <w:nsid w:val="31BD4D70"/>
    <w:multiLevelType w:val="hybridMultilevel"/>
    <w:tmpl w:val="1298BB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9B64BD"/>
    <w:multiLevelType w:val="hybridMultilevel"/>
    <w:tmpl w:val="D10E997C"/>
    <w:lvl w:ilvl="0" w:tplc="04100001">
      <w:start w:val="1"/>
      <w:numFmt w:val="bullet"/>
      <w:lvlText w:val=""/>
      <w:lvlJc w:val="left"/>
      <w:pPr>
        <w:ind w:left="147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35" w:hanging="360"/>
      </w:pPr>
      <w:rPr>
        <w:rFonts w:ascii="Wingdings" w:hAnsi="Wingdings" w:hint="default"/>
      </w:rPr>
    </w:lvl>
  </w:abstractNum>
  <w:abstractNum w:abstractNumId="8" w15:restartNumberingAfterBreak="0">
    <w:nsid w:val="41F34082"/>
    <w:multiLevelType w:val="hybridMultilevel"/>
    <w:tmpl w:val="1180D8BA"/>
    <w:lvl w:ilvl="0" w:tplc="0F20A940">
      <w:start w:val="1"/>
      <w:numFmt w:val="lowerLetter"/>
      <w:lvlText w:val="%1)"/>
      <w:lvlJc w:val="left"/>
      <w:pPr>
        <w:ind w:left="142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868" w:hanging="360"/>
      </w:pPr>
    </w:lvl>
    <w:lvl w:ilvl="2" w:tplc="0410001B" w:tentative="1">
      <w:start w:val="1"/>
      <w:numFmt w:val="lowerRoman"/>
      <w:lvlText w:val="%3."/>
      <w:lvlJc w:val="right"/>
      <w:pPr>
        <w:ind w:left="1588" w:hanging="180"/>
      </w:pPr>
    </w:lvl>
    <w:lvl w:ilvl="3" w:tplc="0410000F" w:tentative="1">
      <w:start w:val="1"/>
      <w:numFmt w:val="decimal"/>
      <w:lvlText w:val="%4."/>
      <w:lvlJc w:val="left"/>
      <w:pPr>
        <w:ind w:left="2308" w:hanging="360"/>
      </w:pPr>
    </w:lvl>
    <w:lvl w:ilvl="4" w:tplc="04100019" w:tentative="1">
      <w:start w:val="1"/>
      <w:numFmt w:val="lowerLetter"/>
      <w:lvlText w:val="%5."/>
      <w:lvlJc w:val="left"/>
      <w:pPr>
        <w:ind w:left="3028" w:hanging="360"/>
      </w:pPr>
    </w:lvl>
    <w:lvl w:ilvl="5" w:tplc="0410001B" w:tentative="1">
      <w:start w:val="1"/>
      <w:numFmt w:val="lowerRoman"/>
      <w:lvlText w:val="%6."/>
      <w:lvlJc w:val="right"/>
      <w:pPr>
        <w:ind w:left="3748" w:hanging="180"/>
      </w:pPr>
    </w:lvl>
    <w:lvl w:ilvl="6" w:tplc="0410000F" w:tentative="1">
      <w:start w:val="1"/>
      <w:numFmt w:val="decimal"/>
      <w:lvlText w:val="%7."/>
      <w:lvlJc w:val="left"/>
      <w:pPr>
        <w:ind w:left="4468" w:hanging="360"/>
      </w:pPr>
    </w:lvl>
    <w:lvl w:ilvl="7" w:tplc="04100019" w:tentative="1">
      <w:start w:val="1"/>
      <w:numFmt w:val="lowerLetter"/>
      <w:lvlText w:val="%8."/>
      <w:lvlJc w:val="left"/>
      <w:pPr>
        <w:ind w:left="5188" w:hanging="360"/>
      </w:pPr>
    </w:lvl>
    <w:lvl w:ilvl="8" w:tplc="0410001B" w:tentative="1">
      <w:start w:val="1"/>
      <w:numFmt w:val="lowerRoman"/>
      <w:lvlText w:val="%9."/>
      <w:lvlJc w:val="right"/>
      <w:pPr>
        <w:ind w:left="5908" w:hanging="180"/>
      </w:pPr>
    </w:lvl>
  </w:abstractNum>
  <w:abstractNum w:abstractNumId="9" w15:restartNumberingAfterBreak="0">
    <w:nsid w:val="422E2689"/>
    <w:multiLevelType w:val="hybridMultilevel"/>
    <w:tmpl w:val="32BCE6F0"/>
    <w:lvl w:ilvl="0" w:tplc="D09CA884">
      <w:start w:val="1"/>
      <w:numFmt w:val="decimal"/>
      <w:lvlText w:val="%1."/>
      <w:lvlJc w:val="left"/>
      <w:pPr>
        <w:ind w:left="7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8E7E6D"/>
    <w:multiLevelType w:val="hybridMultilevel"/>
    <w:tmpl w:val="CCA6B9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2B48C0"/>
    <w:multiLevelType w:val="hybridMultilevel"/>
    <w:tmpl w:val="9C8E693E"/>
    <w:lvl w:ilvl="0" w:tplc="E76E1C74">
      <w:start w:val="7"/>
      <w:numFmt w:val="decimal"/>
      <w:lvlText w:val="%1."/>
      <w:lvlJc w:val="left"/>
      <w:pPr>
        <w:ind w:left="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5631FA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D14E1CC6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30FA32B0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D2EA12C6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B43C0C74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0E7E5602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166C933C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E9F4FC20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1E4183C"/>
    <w:multiLevelType w:val="hybridMultilevel"/>
    <w:tmpl w:val="B1E411FE"/>
    <w:lvl w:ilvl="0" w:tplc="04100001">
      <w:start w:val="1"/>
      <w:numFmt w:val="bullet"/>
      <w:lvlText w:val=""/>
      <w:lvlJc w:val="left"/>
      <w:pPr>
        <w:ind w:left="1428" w:firstLine="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2154" w:hanging="360"/>
      </w:pPr>
    </w:lvl>
    <w:lvl w:ilvl="2" w:tplc="0410001B" w:tentative="1">
      <w:start w:val="1"/>
      <w:numFmt w:val="lowerRoman"/>
      <w:lvlText w:val="%3."/>
      <w:lvlJc w:val="right"/>
      <w:pPr>
        <w:ind w:left="2874" w:hanging="180"/>
      </w:pPr>
    </w:lvl>
    <w:lvl w:ilvl="3" w:tplc="0410000F" w:tentative="1">
      <w:start w:val="1"/>
      <w:numFmt w:val="decimal"/>
      <w:lvlText w:val="%4."/>
      <w:lvlJc w:val="left"/>
      <w:pPr>
        <w:ind w:left="3594" w:hanging="360"/>
      </w:pPr>
    </w:lvl>
    <w:lvl w:ilvl="4" w:tplc="04100019" w:tentative="1">
      <w:start w:val="1"/>
      <w:numFmt w:val="lowerLetter"/>
      <w:lvlText w:val="%5."/>
      <w:lvlJc w:val="left"/>
      <w:pPr>
        <w:ind w:left="4314" w:hanging="360"/>
      </w:pPr>
    </w:lvl>
    <w:lvl w:ilvl="5" w:tplc="0410001B" w:tentative="1">
      <w:start w:val="1"/>
      <w:numFmt w:val="lowerRoman"/>
      <w:lvlText w:val="%6."/>
      <w:lvlJc w:val="right"/>
      <w:pPr>
        <w:ind w:left="5034" w:hanging="180"/>
      </w:pPr>
    </w:lvl>
    <w:lvl w:ilvl="6" w:tplc="0410000F" w:tentative="1">
      <w:start w:val="1"/>
      <w:numFmt w:val="decimal"/>
      <w:lvlText w:val="%7."/>
      <w:lvlJc w:val="left"/>
      <w:pPr>
        <w:ind w:left="5754" w:hanging="360"/>
      </w:pPr>
    </w:lvl>
    <w:lvl w:ilvl="7" w:tplc="04100019" w:tentative="1">
      <w:start w:val="1"/>
      <w:numFmt w:val="lowerLetter"/>
      <w:lvlText w:val="%8."/>
      <w:lvlJc w:val="left"/>
      <w:pPr>
        <w:ind w:left="6474" w:hanging="360"/>
      </w:pPr>
    </w:lvl>
    <w:lvl w:ilvl="8" w:tplc="0410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3" w15:restartNumberingAfterBreak="0">
    <w:nsid w:val="73A600AF"/>
    <w:multiLevelType w:val="hybridMultilevel"/>
    <w:tmpl w:val="F21A6E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BC4778"/>
    <w:multiLevelType w:val="hybridMultilevel"/>
    <w:tmpl w:val="0554B2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E53862"/>
    <w:multiLevelType w:val="hybridMultilevel"/>
    <w:tmpl w:val="776AB794"/>
    <w:lvl w:ilvl="0" w:tplc="44E6902E">
      <w:start w:val="1"/>
      <w:numFmt w:val="lowerLetter"/>
      <w:lvlText w:val="%1)"/>
      <w:lvlJc w:val="left"/>
      <w:pPr>
        <w:ind w:left="90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FE04076">
      <w:start w:val="1"/>
      <w:numFmt w:val="lowerLetter"/>
      <w:lvlText w:val="%2"/>
      <w:lvlJc w:val="left"/>
      <w:pPr>
        <w:ind w:left="155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02ACEBC">
      <w:start w:val="1"/>
      <w:numFmt w:val="lowerRoman"/>
      <w:lvlText w:val="%3"/>
      <w:lvlJc w:val="left"/>
      <w:pPr>
        <w:ind w:left="227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196D456">
      <w:start w:val="1"/>
      <w:numFmt w:val="decimal"/>
      <w:lvlText w:val="%4"/>
      <w:lvlJc w:val="left"/>
      <w:pPr>
        <w:ind w:left="299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8886DE6">
      <w:start w:val="1"/>
      <w:numFmt w:val="lowerLetter"/>
      <w:lvlText w:val="%5"/>
      <w:lvlJc w:val="left"/>
      <w:pPr>
        <w:ind w:left="371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E2E27C6">
      <w:start w:val="1"/>
      <w:numFmt w:val="lowerRoman"/>
      <w:lvlText w:val="%6"/>
      <w:lvlJc w:val="left"/>
      <w:pPr>
        <w:ind w:left="443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940D014">
      <w:start w:val="1"/>
      <w:numFmt w:val="decimal"/>
      <w:lvlText w:val="%7"/>
      <w:lvlJc w:val="left"/>
      <w:pPr>
        <w:ind w:left="515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0B05F22">
      <w:start w:val="1"/>
      <w:numFmt w:val="lowerLetter"/>
      <w:lvlText w:val="%8"/>
      <w:lvlJc w:val="left"/>
      <w:pPr>
        <w:ind w:left="587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6AE430A">
      <w:start w:val="1"/>
      <w:numFmt w:val="lowerRoman"/>
      <w:lvlText w:val="%9"/>
      <w:lvlJc w:val="left"/>
      <w:pPr>
        <w:ind w:left="659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5"/>
  </w:num>
  <w:num w:numId="5">
    <w:abstractNumId w:val="8"/>
  </w:num>
  <w:num w:numId="6">
    <w:abstractNumId w:val="2"/>
  </w:num>
  <w:num w:numId="7">
    <w:abstractNumId w:val="11"/>
  </w:num>
  <w:num w:numId="8">
    <w:abstractNumId w:val="3"/>
  </w:num>
  <w:num w:numId="9">
    <w:abstractNumId w:val="9"/>
  </w:num>
  <w:num w:numId="10">
    <w:abstractNumId w:val="1"/>
  </w:num>
  <w:num w:numId="11">
    <w:abstractNumId w:val="12"/>
  </w:num>
  <w:num w:numId="12">
    <w:abstractNumId w:val="6"/>
  </w:num>
  <w:num w:numId="13">
    <w:abstractNumId w:val="0"/>
  </w:num>
  <w:num w:numId="14">
    <w:abstractNumId w:val="14"/>
  </w:num>
  <w:num w:numId="15">
    <w:abstractNumId w:val="1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7503"/>
    <w:rsid w:val="0000400D"/>
    <w:rsid w:val="00020EBC"/>
    <w:rsid w:val="00027963"/>
    <w:rsid w:val="00044600"/>
    <w:rsid w:val="00050C4D"/>
    <w:rsid w:val="00053702"/>
    <w:rsid w:val="00082D56"/>
    <w:rsid w:val="000862AE"/>
    <w:rsid w:val="000A0242"/>
    <w:rsid w:val="000D4E69"/>
    <w:rsid w:val="0017239F"/>
    <w:rsid w:val="00193A47"/>
    <w:rsid w:val="001D3FD5"/>
    <w:rsid w:val="00281425"/>
    <w:rsid w:val="00292672"/>
    <w:rsid w:val="00294E73"/>
    <w:rsid w:val="002A4950"/>
    <w:rsid w:val="002B659F"/>
    <w:rsid w:val="002C4C9E"/>
    <w:rsid w:val="0033296D"/>
    <w:rsid w:val="00364698"/>
    <w:rsid w:val="003760C6"/>
    <w:rsid w:val="003863D9"/>
    <w:rsid w:val="0039005A"/>
    <w:rsid w:val="00393C58"/>
    <w:rsid w:val="003A1811"/>
    <w:rsid w:val="003F4F5B"/>
    <w:rsid w:val="003F6917"/>
    <w:rsid w:val="00401024"/>
    <w:rsid w:val="00401568"/>
    <w:rsid w:val="00416289"/>
    <w:rsid w:val="00417549"/>
    <w:rsid w:val="004427BA"/>
    <w:rsid w:val="00451279"/>
    <w:rsid w:val="00452D87"/>
    <w:rsid w:val="00495E99"/>
    <w:rsid w:val="0049659C"/>
    <w:rsid w:val="004A05CC"/>
    <w:rsid w:val="004E2C9C"/>
    <w:rsid w:val="0050461E"/>
    <w:rsid w:val="0051138D"/>
    <w:rsid w:val="00523973"/>
    <w:rsid w:val="0055254C"/>
    <w:rsid w:val="00553461"/>
    <w:rsid w:val="00581C4C"/>
    <w:rsid w:val="00595F64"/>
    <w:rsid w:val="005E06DD"/>
    <w:rsid w:val="005E4507"/>
    <w:rsid w:val="005F2653"/>
    <w:rsid w:val="005F65FB"/>
    <w:rsid w:val="00601974"/>
    <w:rsid w:val="0061174F"/>
    <w:rsid w:val="00631B63"/>
    <w:rsid w:val="00640F44"/>
    <w:rsid w:val="0064207D"/>
    <w:rsid w:val="00693A98"/>
    <w:rsid w:val="00694ED5"/>
    <w:rsid w:val="006A2DA5"/>
    <w:rsid w:val="006C1293"/>
    <w:rsid w:val="006D478F"/>
    <w:rsid w:val="006F4B63"/>
    <w:rsid w:val="006F5102"/>
    <w:rsid w:val="007048F2"/>
    <w:rsid w:val="00727F46"/>
    <w:rsid w:val="00784FB7"/>
    <w:rsid w:val="00785EA0"/>
    <w:rsid w:val="007C1B01"/>
    <w:rsid w:val="007C387E"/>
    <w:rsid w:val="007C73C1"/>
    <w:rsid w:val="007E54B7"/>
    <w:rsid w:val="007E5B6E"/>
    <w:rsid w:val="00800CBB"/>
    <w:rsid w:val="00831DE5"/>
    <w:rsid w:val="00842370"/>
    <w:rsid w:val="008B6653"/>
    <w:rsid w:val="008C00CF"/>
    <w:rsid w:val="008E21C7"/>
    <w:rsid w:val="008E6421"/>
    <w:rsid w:val="00902C0D"/>
    <w:rsid w:val="00935A77"/>
    <w:rsid w:val="00937503"/>
    <w:rsid w:val="009A057C"/>
    <w:rsid w:val="009C2569"/>
    <w:rsid w:val="00A10B7C"/>
    <w:rsid w:val="00A1547E"/>
    <w:rsid w:val="00A62AE4"/>
    <w:rsid w:val="00A830F9"/>
    <w:rsid w:val="00AB18D0"/>
    <w:rsid w:val="00AB2F19"/>
    <w:rsid w:val="00AD092B"/>
    <w:rsid w:val="00B303EB"/>
    <w:rsid w:val="00B33577"/>
    <w:rsid w:val="00B53F45"/>
    <w:rsid w:val="00B90CB2"/>
    <w:rsid w:val="00BB5B38"/>
    <w:rsid w:val="00BC1F6B"/>
    <w:rsid w:val="00BD2D17"/>
    <w:rsid w:val="00BF38EC"/>
    <w:rsid w:val="00BF658F"/>
    <w:rsid w:val="00C24394"/>
    <w:rsid w:val="00C31802"/>
    <w:rsid w:val="00C42365"/>
    <w:rsid w:val="00C523AA"/>
    <w:rsid w:val="00C74740"/>
    <w:rsid w:val="00C91F26"/>
    <w:rsid w:val="00CA20F0"/>
    <w:rsid w:val="00CC08FD"/>
    <w:rsid w:val="00D113D4"/>
    <w:rsid w:val="00D245DF"/>
    <w:rsid w:val="00D429B5"/>
    <w:rsid w:val="00D82413"/>
    <w:rsid w:val="00D85D5F"/>
    <w:rsid w:val="00D87789"/>
    <w:rsid w:val="00D90A08"/>
    <w:rsid w:val="00DD0A7A"/>
    <w:rsid w:val="00DD2A77"/>
    <w:rsid w:val="00DE0331"/>
    <w:rsid w:val="00DE5A15"/>
    <w:rsid w:val="00E06AE6"/>
    <w:rsid w:val="00E54EF3"/>
    <w:rsid w:val="00E76067"/>
    <w:rsid w:val="00E879E8"/>
    <w:rsid w:val="00E9667D"/>
    <w:rsid w:val="00EA0C05"/>
    <w:rsid w:val="00EE59F6"/>
    <w:rsid w:val="00EF2991"/>
    <w:rsid w:val="00F15E8F"/>
    <w:rsid w:val="00F4269C"/>
    <w:rsid w:val="00F93E8B"/>
    <w:rsid w:val="00FE04D1"/>
    <w:rsid w:val="00FE0538"/>
    <w:rsid w:val="00FF4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5D352CD1-FDCF-4D2F-86FB-F7988F3A3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A0C05"/>
    <w:pPr>
      <w:spacing w:after="3" w:line="218" w:lineRule="auto"/>
      <w:ind w:left="1115" w:hanging="673"/>
      <w:jc w:val="both"/>
    </w:pPr>
    <w:rPr>
      <w:rFonts w:ascii="Times New Roman" w:eastAsia="Times New Roman" w:hAnsi="Times New Roman" w:cs="Times New Roman"/>
      <w:color w:val="000000"/>
      <w:sz w:val="30"/>
    </w:rPr>
  </w:style>
  <w:style w:type="paragraph" w:styleId="Titolo1">
    <w:name w:val="heading 1"/>
    <w:basedOn w:val="Normale"/>
    <w:next w:val="Normale"/>
    <w:link w:val="Titolo1Carattere"/>
    <w:qFormat/>
    <w:rsid w:val="00BD2D17"/>
    <w:pPr>
      <w:keepNext/>
      <w:spacing w:after="0" w:line="240" w:lineRule="auto"/>
      <w:ind w:left="0" w:firstLine="0"/>
      <w:outlineLvl w:val="0"/>
    </w:pPr>
    <w:rPr>
      <w:rFonts w:ascii="Bell MT" w:hAnsi="Bell MT"/>
      <w:b/>
      <w:color w:val="auto"/>
      <w:sz w:val="24"/>
      <w:szCs w:val="2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E54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BD2D17"/>
    <w:pPr>
      <w:keepNext/>
      <w:spacing w:after="0" w:line="240" w:lineRule="auto"/>
      <w:ind w:left="0" w:firstLine="0"/>
      <w:jc w:val="center"/>
      <w:outlineLvl w:val="2"/>
    </w:pPr>
    <w:rPr>
      <w:rFonts w:ascii="Bell MT" w:hAnsi="Bell MT"/>
      <w:b/>
      <w:color w:val="auto"/>
      <w:sz w:val="24"/>
      <w:szCs w:val="2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81C4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581C4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olo7">
    <w:name w:val="heading 7"/>
    <w:basedOn w:val="Normale"/>
    <w:next w:val="Normale"/>
    <w:link w:val="Titolo7Carattere"/>
    <w:qFormat/>
    <w:rsid w:val="00BD2D17"/>
    <w:pPr>
      <w:keepNext/>
      <w:spacing w:after="0" w:line="240" w:lineRule="auto"/>
      <w:ind w:left="0" w:firstLine="0"/>
      <w:jc w:val="center"/>
      <w:outlineLvl w:val="6"/>
    </w:pPr>
    <w:rPr>
      <w:b/>
      <w:color w:val="auto"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27F4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175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17549"/>
    <w:rPr>
      <w:rFonts w:ascii="Times New Roman" w:eastAsia="Times New Roman" w:hAnsi="Times New Roman" w:cs="Times New Roman"/>
      <w:color w:val="000000"/>
      <w:sz w:val="30"/>
    </w:rPr>
  </w:style>
  <w:style w:type="paragraph" w:styleId="Pidipagina">
    <w:name w:val="footer"/>
    <w:basedOn w:val="Normale"/>
    <w:link w:val="PidipaginaCarattere"/>
    <w:uiPriority w:val="99"/>
    <w:unhideWhenUsed/>
    <w:rsid w:val="004175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17549"/>
    <w:rPr>
      <w:rFonts w:ascii="Times New Roman" w:eastAsia="Times New Roman" w:hAnsi="Times New Roman" w:cs="Times New Roman"/>
      <w:color w:val="000000"/>
      <w:sz w:val="30"/>
    </w:rPr>
  </w:style>
  <w:style w:type="character" w:customStyle="1" w:styleId="Titolo1Carattere">
    <w:name w:val="Titolo 1 Carattere"/>
    <w:basedOn w:val="Carpredefinitoparagrafo"/>
    <w:link w:val="Titolo1"/>
    <w:rsid w:val="00BD2D17"/>
    <w:rPr>
      <w:rFonts w:ascii="Bell MT" w:eastAsia="Times New Roman" w:hAnsi="Bell MT" w:cs="Times New Roman"/>
      <w:b/>
      <w:sz w:val="24"/>
      <w:szCs w:val="20"/>
    </w:rPr>
  </w:style>
  <w:style w:type="character" w:customStyle="1" w:styleId="Titolo3Carattere">
    <w:name w:val="Titolo 3 Carattere"/>
    <w:basedOn w:val="Carpredefinitoparagrafo"/>
    <w:link w:val="Titolo3"/>
    <w:rsid w:val="00BD2D17"/>
    <w:rPr>
      <w:rFonts w:ascii="Bell MT" w:eastAsia="Times New Roman" w:hAnsi="Bell MT" w:cs="Times New Roman"/>
      <w:b/>
      <w:sz w:val="24"/>
      <w:szCs w:val="20"/>
    </w:rPr>
  </w:style>
  <w:style w:type="character" w:customStyle="1" w:styleId="Titolo7Carattere">
    <w:name w:val="Titolo 7 Carattere"/>
    <w:basedOn w:val="Carpredefinitoparagrafo"/>
    <w:link w:val="Titolo7"/>
    <w:rsid w:val="00BD2D17"/>
    <w:rPr>
      <w:rFonts w:ascii="Times New Roman" w:eastAsia="Times New Roman" w:hAnsi="Times New Roman" w:cs="Times New Roman"/>
      <w:b/>
      <w:sz w:val="28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3702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E54B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a">
    <w:basedOn w:val="Normale"/>
    <w:next w:val="Corpotesto"/>
    <w:link w:val="CorpodeltestoCarattere"/>
    <w:rsid w:val="007E54B7"/>
    <w:pPr>
      <w:spacing w:after="0" w:line="240" w:lineRule="auto"/>
      <w:ind w:left="0" w:firstLine="0"/>
    </w:pPr>
    <w:rPr>
      <w:rFonts w:ascii="Bell MT" w:hAnsi="Bell MT"/>
      <w:color w:val="auto"/>
      <w:sz w:val="24"/>
      <w:szCs w:val="20"/>
    </w:rPr>
  </w:style>
  <w:style w:type="character" w:customStyle="1" w:styleId="CorpodeltestoCarattere">
    <w:name w:val="Corpo del testo Carattere"/>
    <w:link w:val="a"/>
    <w:rsid w:val="007E54B7"/>
    <w:rPr>
      <w:rFonts w:ascii="Bell MT" w:hAnsi="Bell MT"/>
      <w:sz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7E54B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E54B7"/>
    <w:rPr>
      <w:rFonts w:ascii="Times New Roman" w:eastAsia="Times New Roman" w:hAnsi="Times New Roman" w:cs="Times New Roman"/>
      <w:color w:val="000000"/>
      <w:sz w:val="30"/>
    </w:rPr>
  </w:style>
  <w:style w:type="paragraph" w:customStyle="1" w:styleId="a0">
    <w:basedOn w:val="Normale"/>
    <w:next w:val="Corpotesto"/>
    <w:rsid w:val="000D4E69"/>
    <w:pPr>
      <w:spacing w:after="0" w:line="240" w:lineRule="auto"/>
      <w:ind w:left="0" w:firstLine="0"/>
    </w:pPr>
    <w:rPr>
      <w:rFonts w:ascii="Bell MT" w:hAnsi="Bell MT"/>
      <w:color w:val="auto"/>
      <w:sz w:val="24"/>
      <w:szCs w:val="2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81C4C"/>
    <w:rPr>
      <w:rFonts w:asciiTheme="majorHAnsi" w:eastAsiaTheme="majorEastAsia" w:hAnsiTheme="majorHAnsi" w:cstheme="majorBidi"/>
      <w:color w:val="2E74B5" w:themeColor="accent1" w:themeShade="BF"/>
      <w:sz w:val="30"/>
    </w:rPr>
  </w:style>
  <w:style w:type="character" w:customStyle="1" w:styleId="Titolo6Carattere">
    <w:name w:val="Titolo 6 Carattere"/>
    <w:basedOn w:val="Carpredefinitoparagrafo"/>
    <w:link w:val="Titolo6"/>
    <w:uiPriority w:val="9"/>
    <w:rsid w:val="00581C4C"/>
    <w:rPr>
      <w:rFonts w:asciiTheme="majorHAnsi" w:eastAsiaTheme="majorEastAsia" w:hAnsiTheme="majorHAnsi" w:cstheme="majorBidi"/>
      <w:color w:val="1F4D78" w:themeColor="accent1" w:themeShade="7F"/>
      <w:sz w:val="30"/>
    </w:rPr>
  </w:style>
  <w:style w:type="paragraph" w:customStyle="1" w:styleId="a1">
    <w:basedOn w:val="Normale"/>
    <w:next w:val="Corpotesto"/>
    <w:rsid w:val="00581C4C"/>
    <w:pPr>
      <w:spacing w:after="0" w:line="240" w:lineRule="auto"/>
      <w:ind w:left="0" w:firstLine="0"/>
    </w:pPr>
    <w:rPr>
      <w:rFonts w:ascii="Bell MT" w:hAnsi="Bell MT"/>
      <w:color w:val="auto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81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</Pages>
  <Words>3408</Words>
  <Characters>19427</Characters>
  <Application>Microsoft Office Word</Application>
  <DocSecurity>0</DocSecurity>
  <Lines>161</Lines>
  <Paragraphs>45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Riccardo Ravaioli</dc:creator>
  <cp:lastModifiedBy>Francesca Barberi</cp:lastModifiedBy>
  <cp:revision>76</cp:revision>
  <cp:lastPrinted>2019-09-20T10:23:00Z</cp:lastPrinted>
  <dcterms:created xsi:type="dcterms:W3CDTF">2019-02-11T07:32:00Z</dcterms:created>
  <dcterms:modified xsi:type="dcterms:W3CDTF">2019-10-01T09:00:00Z</dcterms:modified>
</cp:coreProperties>
</file>